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76" w:rsidRDefault="000A1D76">
      <w:pPr>
        <w:rPr>
          <w:rFonts w:eastAsia="仿宋_GB2312"/>
          <w:sz w:val="84"/>
        </w:rPr>
      </w:pPr>
    </w:p>
    <w:p w:rsidR="000A1D76" w:rsidRDefault="00EB41CE">
      <w:pPr>
        <w:ind w:right="105"/>
        <w:jc w:val="right"/>
        <w:rPr>
          <w:rFonts w:eastAsia="黑体"/>
          <w:b/>
          <w:spacing w:val="40"/>
          <w:w w:val="66"/>
          <w:sz w:val="60"/>
          <w:szCs w:val="60"/>
        </w:rPr>
      </w:pPr>
      <w:r>
        <w:rPr>
          <w:rFonts w:eastAsia="黑体" w:hint="eastAsia"/>
          <w:b/>
          <w:spacing w:val="40"/>
          <w:w w:val="66"/>
          <w:sz w:val="60"/>
          <w:szCs w:val="60"/>
        </w:rPr>
        <w:t xml:space="preserve">       </w:t>
      </w:r>
      <w:r w:rsidR="002A556C">
        <w:rPr>
          <w:rFonts w:eastAsia="黑体" w:hint="eastAsia"/>
          <w:b/>
          <w:spacing w:val="40"/>
          <w:w w:val="66"/>
          <w:sz w:val="60"/>
          <w:szCs w:val="60"/>
        </w:rPr>
        <w:t>天津中医药大学第二附属医院病历档案委托管理服务</w:t>
      </w:r>
      <w:r w:rsidR="00630520">
        <w:rPr>
          <w:rFonts w:eastAsia="黑体"/>
          <w:b/>
          <w:noProof/>
          <w:spacing w:val="40"/>
          <w:sz w:val="60"/>
          <w:szCs w:val="60"/>
        </w:rPr>
        <mc:AlternateContent>
          <mc:Choice Requires="wps">
            <w:drawing>
              <wp:anchor distT="4294967295" distB="4294967295" distL="114300" distR="114300" simplePos="0" relativeHeight="251659264" behindDoc="0" locked="0" layoutInCell="1" allowOverlap="1">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" strokecolor="#4b69b5" strokeweight="15pt"/>
            </w:pict>
          </mc:Fallback>
        </mc:AlternateContent>
      </w:r>
      <w:r w:rsidR="002A556C">
        <w:rPr>
          <w:rFonts w:eastAsia="黑体"/>
          <w:b/>
          <w:spacing w:val="40"/>
          <w:w w:val="66"/>
          <w:sz w:val="60"/>
          <w:szCs w:val="60"/>
        </w:rPr>
        <w:t>项目</w:t>
      </w:r>
    </w:p>
    <w:p w:rsidR="000A1D76" w:rsidRDefault="00630520">
      <w:pPr>
        <w:ind w:right="105"/>
        <w:jc w:val="right"/>
        <w:rPr>
          <w:rFonts w:eastAsia="黑体"/>
          <w:b/>
          <w:spacing w:val="40"/>
          <w:w w:val="66"/>
          <w:sz w:val="60"/>
          <w:szCs w:val="60"/>
        </w:rPr>
      </w:pPr>
      <w:r>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simplePos x="0" y="0"/>
                <wp:positionH relativeFrom="column">
                  <wp:posOffset>-122555</wp:posOffset>
                </wp:positionH>
                <wp:positionV relativeFrom="paragraph">
                  <wp:posOffset>361314</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" strokecolor="#4b69b5" strokeweight="15pt"/>
            </w:pict>
          </mc:Fallback>
        </mc:AlternateContent>
      </w:r>
      <w:r w:rsidR="002A556C">
        <w:rPr>
          <w:rFonts w:eastAsia="黑体"/>
          <w:b/>
          <w:spacing w:val="40"/>
          <w:w w:val="66"/>
          <w:sz w:val="60"/>
          <w:szCs w:val="60"/>
        </w:rPr>
        <w:t>招标文件</w:t>
      </w:r>
    </w:p>
    <w:p w:rsidR="000A1D76" w:rsidRDefault="000A1D76">
      <w:pPr>
        <w:ind w:right="1025"/>
        <w:jc w:val="center"/>
        <w:rPr>
          <w:rFonts w:eastAsia="黑体"/>
          <w:b/>
          <w:spacing w:val="40"/>
          <w:w w:val="66"/>
          <w:sz w:val="60"/>
          <w:szCs w:val="60"/>
        </w:rPr>
      </w:pPr>
    </w:p>
    <w:p w:rsidR="000A1D76" w:rsidRDefault="000A1D76">
      <w:pPr>
        <w:jc w:val="center"/>
        <w:rPr>
          <w:rFonts w:eastAsia="黑体"/>
          <w:b/>
          <w:spacing w:val="40"/>
          <w:w w:val="66"/>
          <w:sz w:val="15"/>
          <w:szCs w:val="15"/>
        </w:rPr>
      </w:pPr>
    </w:p>
    <w:p w:rsidR="000A1D76" w:rsidRDefault="002A556C">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w:t>
      </w:r>
      <w:r>
        <w:rPr>
          <w:rFonts w:eastAsia="黑体" w:hint="eastAsia"/>
          <w:spacing w:val="40"/>
          <w:w w:val="66"/>
          <w:sz w:val="32"/>
          <w:szCs w:val="32"/>
        </w:rPr>
        <w:t>5</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-0</w:t>
      </w:r>
      <w:r w:rsidR="00EB41CE">
        <w:rPr>
          <w:rFonts w:eastAsia="黑体" w:hint="eastAsia"/>
          <w:spacing w:val="40"/>
          <w:w w:val="66"/>
          <w:sz w:val="32"/>
          <w:szCs w:val="32"/>
        </w:rPr>
        <w:t>219</w:t>
      </w:r>
      <w:r>
        <w:rPr>
          <w:rFonts w:eastAsia="黑体"/>
          <w:spacing w:val="40"/>
          <w:w w:val="66"/>
          <w:sz w:val="32"/>
          <w:szCs w:val="32"/>
        </w:rPr>
        <w:t>）</w:t>
      </w:r>
    </w:p>
    <w:p w:rsidR="000A1D76" w:rsidRDefault="000A1D76">
      <w:pPr>
        <w:rPr>
          <w:sz w:val="40"/>
        </w:rPr>
      </w:pPr>
    </w:p>
    <w:p w:rsidR="000A1D76" w:rsidRDefault="000A1D76">
      <w:pPr>
        <w:rPr>
          <w:sz w:val="36"/>
        </w:rPr>
      </w:pPr>
    </w:p>
    <w:p w:rsidR="000A1D76" w:rsidRPr="00EB41CE" w:rsidRDefault="000A1D76">
      <w:pPr>
        <w:rPr>
          <w:sz w:val="36"/>
        </w:rPr>
      </w:pPr>
    </w:p>
    <w:p w:rsidR="000A1D76" w:rsidRDefault="000A1D76">
      <w:pPr>
        <w:rPr>
          <w:sz w:val="36"/>
        </w:rPr>
      </w:pPr>
    </w:p>
    <w:p w:rsidR="000A1D76" w:rsidRDefault="000A1D76">
      <w:pPr>
        <w:rPr>
          <w:sz w:val="36"/>
        </w:rPr>
      </w:pPr>
    </w:p>
    <w:p w:rsidR="000A1D76" w:rsidRDefault="000A1D76">
      <w:pPr>
        <w:rPr>
          <w:sz w:val="36"/>
        </w:rPr>
      </w:pPr>
    </w:p>
    <w:p w:rsidR="000A1D76" w:rsidRDefault="000A1D76">
      <w:pPr>
        <w:rPr>
          <w:sz w:val="36"/>
        </w:rPr>
      </w:pPr>
    </w:p>
    <w:p w:rsidR="000A1D76" w:rsidRDefault="000A1D76">
      <w:pPr>
        <w:rPr>
          <w:sz w:val="36"/>
        </w:rPr>
      </w:pPr>
    </w:p>
    <w:p w:rsidR="000A1D76" w:rsidRDefault="000A1D76">
      <w:pPr>
        <w:rPr>
          <w:sz w:val="36"/>
        </w:rPr>
      </w:pPr>
    </w:p>
    <w:p w:rsidR="000A1D76" w:rsidRDefault="002A556C" w:rsidP="00976173">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0A1D76" w:rsidRDefault="002A556C">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sidR="002A2CD9">
        <w:rPr>
          <w:rFonts w:eastAsia="仿宋_GB2312" w:hint="eastAsia"/>
          <w:b/>
          <w:bCs/>
          <w:kern w:val="0"/>
          <w:sz w:val="44"/>
          <w:szCs w:val="44"/>
        </w:rPr>
        <w:t>4</w:t>
      </w:r>
    </w:p>
    <w:p w:rsidR="000A1D76" w:rsidRDefault="000A1D76">
      <w:pPr>
        <w:widowControl/>
        <w:jc w:val="left"/>
        <w:rPr>
          <w:rFonts w:eastAsia="仿宋_GB2312"/>
          <w:b/>
          <w:bCs/>
          <w:kern w:val="0"/>
          <w:sz w:val="44"/>
          <w:szCs w:val="44"/>
        </w:rPr>
      </w:pPr>
    </w:p>
    <w:p w:rsidR="000A1D76" w:rsidRDefault="000A1D76" w:rsidP="00976173">
      <w:pPr>
        <w:ind w:firstLineChars="100" w:firstLine="411"/>
        <w:jc w:val="center"/>
        <w:rPr>
          <w:b/>
          <w:spacing w:val="20"/>
          <w:w w:val="80"/>
          <w:sz w:val="48"/>
          <w:szCs w:val="48"/>
        </w:rPr>
        <w:sectPr w:rsidR="000A1D76">
          <w:headerReference w:type="default" r:id="rId11"/>
          <w:pgSz w:w="11906" w:h="16838"/>
          <w:pgMar w:top="1440" w:right="1797" w:bottom="1440" w:left="1797" w:header="851" w:footer="992" w:gutter="0"/>
          <w:pgNumType w:start="1"/>
          <w:cols w:space="425"/>
          <w:docGrid w:type="linesAndChars" w:linePitch="285" w:charSpace="-3449"/>
        </w:sectPr>
      </w:pPr>
    </w:p>
    <w:p w:rsidR="000A1D76" w:rsidRDefault="002A556C" w:rsidP="00976173">
      <w:pPr>
        <w:ind w:firstLineChars="100" w:firstLine="411"/>
        <w:jc w:val="center"/>
        <w:rPr>
          <w:b/>
          <w:spacing w:val="20"/>
          <w:w w:val="80"/>
          <w:sz w:val="48"/>
          <w:szCs w:val="48"/>
        </w:rPr>
      </w:pPr>
      <w:r>
        <w:rPr>
          <w:b/>
          <w:spacing w:val="20"/>
          <w:w w:val="80"/>
          <w:sz w:val="48"/>
          <w:szCs w:val="48"/>
        </w:rPr>
        <w:lastRenderedPageBreak/>
        <w:t>目录</w:t>
      </w:r>
    </w:p>
    <w:p w:rsidR="000A1D76" w:rsidRDefault="002A556C">
      <w:pPr>
        <w:spacing w:line="560" w:lineRule="exact"/>
        <w:ind w:rightChars="-73" w:right="-141"/>
        <w:rPr>
          <w:b/>
          <w:sz w:val="24"/>
        </w:rPr>
      </w:pPr>
      <w:r>
        <w:rPr>
          <w:b/>
          <w:sz w:val="24"/>
        </w:rPr>
        <w:t>第一部分投标邀请函</w:t>
      </w:r>
    </w:p>
    <w:p w:rsidR="000A1D76" w:rsidRDefault="000A1D76">
      <w:pPr>
        <w:spacing w:line="560" w:lineRule="exact"/>
        <w:ind w:rightChars="-73" w:right="-141"/>
        <w:rPr>
          <w:b/>
          <w:sz w:val="24"/>
        </w:rPr>
      </w:pPr>
    </w:p>
    <w:p w:rsidR="000A1D76" w:rsidRDefault="002A556C">
      <w:pPr>
        <w:spacing w:line="560" w:lineRule="exact"/>
        <w:ind w:rightChars="-73" w:right="-141"/>
        <w:rPr>
          <w:b/>
          <w:sz w:val="24"/>
        </w:rPr>
      </w:pPr>
      <w:r>
        <w:rPr>
          <w:b/>
          <w:sz w:val="24"/>
        </w:rPr>
        <w:t>第二部分招标项目要求</w:t>
      </w:r>
    </w:p>
    <w:p w:rsidR="000A1D76" w:rsidRDefault="000A1D76">
      <w:pPr>
        <w:spacing w:line="560" w:lineRule="exact"/>
        <w:ind w:rightChars="-73" w:right="-141"/>
        <w:rPr>
          <w:b/>
          <w:sz w:val="24"/>
        </w:rPr>
      </w:pPr>
    </w:p>
    <w:p w:rsidR="000A1D76" w:rsidRDefault="002A556C">
      <w:pPr>
        <w:spacing w:line="560" w:lineRule="exact"/>
        <w:ind w:rightChars="-73" w:right="-141"/>
        <w:rPr>
          <w:b/>
          <w:sz w:val="24"/>
        </w:rPr>
      </w:pPr>
      <w:r>
        <w:rPr>
          <w:b/>
          <w:sz w:val="24"/>
        </w:rPr>
        <w:t>第三部分投标须知</w:t>
      </w:r>
    </w:p>
    <w:p w:rsidR="000A1D76" w:rsidRDefault="000A1D76">
      <w:pPr>
        <w:spacing w:line="560" w:lineRule="exact"/>
        <w:ind w:rightChars="-73" w:right="-141"/>
        <w:rPr>
          <w:sz w:val="24"/>
        </w:rPr>
      </w:pPr>
    </w:p>
    <w:p w:rsidR="000A1D76" w:rsidRDefault="002A556C">
      <w:pPr>
        <w:spacing w:line="560" w:lineRule="exact"/>
        <w:rPr>
          <w:b/>
          <w:sz w:val="24"/>
        </w:rPr>
      </w:pPr>
      <w:r>
        <w:rPr>
          <w:b/>
          <w:sz w:val="24"/>
        </w:rPr>
        <w:t>第四部分合同条款</w:t>
      </w:r>
    </w:p>
    <w:p w:rsidR="000A1D76" w:rsidRDefault="000A1D76">
      <w:pPr>
        <w:spacing w:line="560" w:lineRule="exact"/>
        <w:rPr>
          <w:sz w:val="24"/>
        </w:rPr>
      </w:pPr>
    </w:p>
    <w:p w:rsidR="000A1D76" w:rsidRDefault="002A556C">
      <w:pPr>
        <w:spacing w:line="560" w:lineRule="exact"/>
        <w:rPr>
          <w:sz w:val="24"/>
        </w:rPr>
      </w:pPr>
      <w:r>
        <w:rPr>
          <w:b/>
          <w:sz w:val="24"/>
        </w:rPr>
        <w:t>第五部分投标文件格式</w:t>
      </w:r>
    </w:p>
    <w:p w:rsidR="000A1D76" w:rsidRDefault="000A1D76">
      <w:pPr>
        <w:rPr>
          <w:sz w:val="24"/>
        </w:rPr>
      </w:pPr>
    </w:p>
    <w:p w:rsidR="000A1D76" w:rsidRDefault="000A1D76">
      <w:pPr>
        <w:rPr>
          <w:sz w:val="24"/>
        </w:rPr>
      </w:pPr>
    </w:p>
    <w:p w:rsidR="000A1D76" w:rsidRDefault="000A1D76">
      <w:pPr>
        <w:rPr>
          <w:sz w:val="24"/>
        </w:rPr>
      </w:pPr>
    </w:p>
    <w:p w:rsidR="000A1D76" w:rsidRDefault="000A1D76">
      <w:pPr>
        <w:rPr>
          <w:sz w:val="24"/>
        </w:rPr>
      </w:pPr>
    </w:p>
    <w:p w:rsidR="000A1D76" w:rsidRDefault="000A1D76">
      <w:pPr>
        <w:rPr>
          <w:sz w:val="24"/>
        </w:rPr>
      </w:pPr>
    </w:p>
    <w:p w:rsidR="000A1D76" w:rsidRDefault="000A1D76">
      <w:pPr>
        <w:rPr>
          <w:sz w:val="24"/>
        </w:rPr>
      </w:pPr>
    </w:p>
    <w:p w:rsidR="000A1D76" w:rsidRDefault="000A1D76">
      <w:pPr>
        <w:rPr>
          <w:b/>
        </w:rPr>
      </w:pPr>
    </w:p>
    <w:p w:rsidR="000A1D76" w:rsidRDefault="000A1D76">
      <w:pPr>
        <w:pStyle w:val="ac"/>
        <w:rPr>
          <w:rFonts w:ascii="Times New Roman" w:hAnsi="Times New Roman"/>
        </w:rPr>
        <w:sectPr w:rsidR="000A1D76">
          <w:pgSz w:w="11906" w:h="16838"/>
          <w:pgMar w:top="1440" w:right="1797" w:bottom="1440" w:left="1797" w:header="851" w:footer="992" w:gutter="0"/>
          <w:pgNumType w:start="1"/>
          <w:cols w:space="425"/>
          <w:docGrid w:type="linesAndChars" w:linePitch="285" w:charSpace="-3449"/>
        </w:sectPr>
      </w:pPr>
      <w:bookmarkStart w:id="0" w:name="_Toc412903614"/>
    </w:p>
    <w:p w:rsidR="000A1D76" w:rsidRDefault="002A556C">
      <w:pPr>
        <w:pStyle w:val="ac"/>
        <w:rPr>
          <w:rFonts w:ascii="Times New Roman" w:hAnsi="Times New Roman"/>
        </w:rPr>
      </w:pPr>
      <w:r>
        <w:rPr>
          <w:rFonts w:ascii="Times New Roman" w:hAnsi="Times New Roman"/>
        </w:rPr>
        <w:lastRenderedPageBreak/>
        <w:t>第一部分投标邀请函</w:t>
      </w:r>
      <w:bookmarkEnd w:id="0"/>
    </w:p>
    <w:p w:rsidR="000A1D76" w:rsidRDefault="002A556C" w:rsidP="00976173">
      <w:pPr>
        <w:pStyle w:val="Default"/>
        <w:spacing w:line="360" w:lineRule="auto"/>
        <w:ind w:firstLineChars="200" w:firstLine="446"/>
        <w:jc w:val="both"/>
        <w:rPr>
          <w:rFonts w:ascii="Times New Roman" w:eastAsiaTheme="minorEastAsia" w:hAnsi="Times New Roman" w:cs="Times New Roman"/>
          <w:color w:val="auto"/>
          <w:szCs w:val="32"/>
        </w:rPr>
      </w:pPr>
      <w:r w:rsidRPr="00976173">
        <w:rPr>
          <w:rFonts w:ascii="Times New Roman" w:eastAsiaTheme="minorEastAsia" w:hAnsi="Times New Roman" w:cs="Times New Roman"/>
          <w:color w:val="auto"/>
          <w:szCs w:val="32"/>
        </w:rPr>
        <w:t>受</w:t>
      </w:r>
      <w:r w:rsidRPr="00976173">
        <w:rPr>
          <w:rFonts w:ascii="Times New Roman" w:eastAsiaTheme="minorEastAsia" w:hAnsi="Times New Roman" w:cs="Times New Roman" w:hint="eastAsia"/>
          <w:color w:val="auto"/>
          <w:szCs w:val="32"/>
        </w:rPr>
        <w:t>天津中医药大学第二附属医院</w:t>
      </w:r>
      <w:r w:rsidRPr="00976173">
        <w:rPr>
          <w:rFonts w:ascii="Times New Roman" w:eastAsiaTheme="minorEastAsia" w:hAnsi="Times New Roman" w:cs="Times New Roman"/>
          <w:color w:val="auto"/>
          <w:szCs w:val="32"/>
        </w:rPr>
        <w:t>委托，天津市政府采购中心将以公开招标方式，对</w:t>
      </w:r>
      <w:r w:rsidRPr="00976173">
        <w:rPr>
          <w:rFonts w:ascii="Times New Roman" w:eastAsiaTheme="minorEastAsia" w:hAnsi="Times New Roman" w:cs="Times New Roman" w:hint="eastAsia"/>
          <w:color w:val="auto"/>
          <w:szCs w:val="32"/>
        </w:rPr>
        <w:t>天津中医药大学第二附属医院病历档案委托管理服务项目</w:t>
      </w:r>
      <w:r w:rsidRPr="00976173">
        <w:rPr>
          <w:rFonts w:ascii="Times New Roman" w:eastAsiaTheme="minorEastAsia" w:hAnsi="Times New Roman" w:cs="Times New Roman"/>
          <w:color w:val="auto"/>
          <w:szCs w:val="32"/>
        </w:rPr>
        <w:t>实</w:t>
      </w:r>
      <w:r>
        <w:rPr>
          <w:rFonts w:ascii="Times New Roman" w:eastAsiaTheme="minorEastAsia" w:hAnsi="Times New Roman" w:cs="Times New Roman"/>
          <w:color w:val="auto"/>
          <w:szCs w:val="32"/>
        </w:rPr>
        <w:t>施政府采购。现欢迎合格的供应商参加投标。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0A1D76" w:rsidRPr="00976173"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sidRPr="00976173">
        <w:rPr>
          <w:rFonts w:ascii="Times New Roman" w:eastAsia="宋体" w:hAnsi="Times New Roman" w:cs="Times New Roman"/>
          <w:color w:val="auto"/>
        </w:rPr>
        <w:t>：</w:t>
      </w:r>
      <w:r w:rsidRPr="00976173">
        <w:rPr>
          <w:rFonts w:ascii="Times New Roman" w:eastAsiaTheme="minorEastAsia" w:hAnsi="Times New Roman" w:cs="Times New Roman" w:hint="eastAsia"/>
          <w:color w:val="auto"/>
          <w:szCs w:val="32"/>
        </w:rPr>
        <w:t>天津中医药大学第二附属医院病历档案委托管理服务项目</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color w:val="auto"/>
        </w:rPr>
        <w:t>TGPC-202</w:t>
      </w:r>
      <w:r>
        <w:rPr>
          <w:rFonts w:ascii="Times New Roman" w:eastAsia="宋体" w:hAnsi="Times New Roman" w:cs="Times New Roman" w:hint="eastAsia"/>
          <w:color w:val="auto"/>
        </w:rPr>
        <w:t>5</w:t>
      </w:r>
      <w:r>
        <w:rPr>
          <w:rFonts w:ascii="Times New Roman" w:eastAsia="宋体" w:hAnsi="Times New Roman" w:cs="Times New Roman"/>
          <w:color w:val="auto"/>
        </w:rPr>
        <w:t>-</w:t>
      </w:r>
      <w:r>
        <w:rPr>
          <w:rFonts w:ascii="Times New Roman" w:eastAsia="宋体" w:hAnsi="Times New Roman" w:cs="Times New Roman" w:hint="eastAsia"/>
          <w:color w:val="auto"/>
        </w:rPr>
        <w:t>D</w:t>
      </w:r>
      <w:r>
        <w:rPr>
          <w:rFonts w:ascii="Times New Roman" w:eastAsia="宋体" w:hAnsi="Times New Roman" w:cs="Times New Roman"/>
          <w:color w:val="auto"/>
        </w:rPr>
        <w:t>-0</w:t>
      </w:r>
      <w:r w:rsidR="002A2CD9">
        <w:rPr>
          <w:rFonts w:ascii="Times New Roman" w:eastAsia="宋体" w:hAnsi="Times New Roman" w:cs="Times New Roman" w:hint="eastAsia"/>
          <w:color w:val="auto"/>
        </w:rPr>
        <w:t>219</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sidRPr="00976173">
        <w:rPr>
          <w:rFonts w:ascii="Times New Roman" w:eastAsia="宋体" w:hAnsi="Times New Roman" w:cs="Times New Roman"/>
          <w:color w:val="auto"/>
        </w:rPr>
        <w:t>：</w:t>
      </w:r>
      <w:r w:rsidRPr="00976173">
        <w:rPr>
          <w:rFonts w:ascii="Times New Roman" w:eastAsiaTheme="minorEastAsia" w:hAnsi="Times New Roman" w:cs="Times New Roman" w:hint="eastAsia"/>
          <w:color w:val="auto"/>
          <w:szCs w:val="32"/>
        </w:rPr>
        <w:t>病历档案委托管理服务</w:t>
      </w:r>
      <w:r w:rsidRPr="00976173">
        <w:rPr>
          <w:rFonts w:ascii="Times New Roman" w:eastAsiaTheme="minorEastAsia" w:hAnsi="Times New Roman" w:cs="Times New Roman" w:hint="eastAsia"/>
          <w:color w:val="auto"/>
          <w:szCs w:val="32"/>
        </w:rPr>
        <w:t>1</w:t>
      </w:r>
      <w:r w:rsidRPr="00976173">
        <w:rPr>
          <w:rFonts w:ascii="Times New Roman" w:eastAsiaTheme="minorEastAsia" w:hAnsi="Times New Roman" w:cs="Times New Roman" w:hint="eastAsia"/>
          <w:color w:val="auto"/>
          <w:szCs w:val="32"/>
        </w:rPr>
        <w:t>项</w:t>
      </w:r>
      <w:r w:rsidRPr="00976173">
        <w:rPr>
          <w:rFonts w:ascii="Times New Roman" w:eastAsia="宋体" w:hAnsi="Times New Roman" w:cs="Times New Roman" w:hint="eastAsia"/>
          <w:color w:val="auto"/>
        </w:rPr>
        <w:t>，合同履</w:t>
      </w:r>
      <w:r>
        <w:rPr>
          <w:rFonts w:ascii="Times New Roman" w:eastAsia="宋体" w:hAnsi="Times New Roman" w:cs="Times New Roman" w:hint="eastAsia"/>
          <w:color w:val="auto"/>
        </w:rPr>
        <w:t>行期限：</w:t>
      </w:r>
      <w:r>
        <w:rPr>
          <w:rFonts w:hint="eastAsia"/>
        </w:rPr>
        <w:t>签订合同之日起</w:t>
      </w:r>
      <w:r>
        <w:rPr>
          <w:rFonts w:hint="eastAsia"/>
          <w:color w:val="auto"/>
        </w:rPr>
        <w:t>2年</w:t>
      </w:r>
      <w:r>
        <w:rPr>
          <w:rFonts w:hint="eastAsia"/>
        </w:rPr>
        <w:t>的服务期</w:t>
      </w:r>
      <w:r>
        <w:rPr>
          <w:rFonts w:ascii="Times New Roman" w:eastAsia="宋体" w:hAnsi="Times New Roman" w:cs="Times New Roman" w:hint="eastAsia"/>
          <w:color w:val="auto"/>
        </w:rPr>
        <w:t>。</w:t>
      </w:r>
    </w:p>
    <w:p w:rsidR="000A1D76" w:rsidRDefault="002A556C" w:rsidP="00976173">
      <w:pPr>
        <w:pStyle w:val="Default"/>
        <w:spacing w:line="360" w:lineRule="auto"/>
        <w:ind w:firstLineChars="200" w:firstLine="446"/>
        <w:jc w:val="both"/>
        <w:rPr>
          <w:rFonts w:ascii="Times New Roman" w:hAnsi="Times New Roman" w:cs="Times New Roman"/>
          <w:color w:val="auto"/>
        </w:rPr>
      </w:pPr>
      <w:r>
        <w:rPr>
          <w:rFonts w:ascii="Times New Roman" w:hAnsi="Times New Roman" w:cs="Times New Roman"/>
          <w:color w:val="auto"/>
        </w:rPr>
        <w:t>三、项目预算</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color w:val="auto"/>
        </w:rPr>
        <w:t>591900</w:t>
      </w:r>
      <w:r>
        <w:rPr>
          <w:rFonts w:ascii="Times New Roman" w:eastAsia="宋体" w:hAnsi="Times New Roman" w:cs="Times New Roman"/>
          <w:color w:val="auto"/>
        </w:rPr>
        <w:t>元</w:t>
      </w:r>
      <w:r>
        <w:rPr>
          <w:rFonts w:ascii="Times New Roman" w:eastAsia="宋体" w:hAnsi="Times New Roman" w:cs="Times New Roman" w:hint="eastAsia"/>
          <w:color w:val="auto"/>
        </w:rPr>
        <w:t>。</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0A1D76" w:rsidRPr="00871D4A" w:rsidRDefault="002A556C" w:rsidP="00976173">
      <w:pPr>
        <w:pStyle w:val="Default"/>
        <w:spacing w:line="360" w:lineRule="auto"/>
        <w:ind w:firstLineChars="200" w:firstLine="446"/>
        <w:rPr>
          <w:rFonts w:ascii="Times New Roman" w:eastAsiaTheme="minorEastAsia" w:hAnsi="Times New Roman" w:cs="Times New Roman"/>
          <w:color w:val="auto"/>
        </w:rPr>
      </w:pPr>
      <w:r w:rsidRPr="00871D4A">
        <w:rPr>
          <w:rFonts w:ascii="Times New Roman" w:eastAsiaTheme="minorEastAsia" w:hAnsi="Times New Roman" w:cs="Times New Roman"/>
          <w:color w:val="auto"/>
        </w:rPr>
        <w:t>（一）</w:t>
      </w:r>
      <w:r w:rsidRPr="00871D4A">
        <w:rPr>
          <w:rFonts w:ascii="Times New Roman" w:eastAsia="宋体" w:hAnsi="Times New Roman" w:cs="Times New Roman" w:hint="eastAsia"/>
          <w:color w:val="auto"/>
        </w:rPr>
        <w:t>投标人须具备《中华人民共和国政府采购法》第二十二条第一款规定的条件，提供以下材料：</w:t>
      </w:r>
    </w:p>
    <w:p w:rsidR="000A1D76" w:rsidRPr="00871D4A" w:rsidRDefault="002A556C" w:rsidP="00976173">
      <w:pPr>
        <w:pStyle w:val="Default"/>
        <w:spacing w:line="360" w:lineRule="auto"/>
        <w:ind w:firstLineChars="200" w:firstLine="446"/>
        <w:rPr>
          <w:rFonts w:ascii="Times New Roman" w:eastAsia="宋体" w:hAnsi="Times New Roman" w:cs="Times New Roman"/>
          <w:color w:val="auto"/>
        </w:rPr>
      </w:pPr>
      <w:r w:rsidRPr="00871D4A">
        <w:rPr>
          <w:rFonts w:ascii="Times New Roman" w:eastAsia="宋体" w:hAnsi="Times New Roman" w:cs="Times New Roman" w:hint="eastAsia"/>
          <w:color w:val="auto"/>
        </w:rPr>
        <w:t xml:space="preserve">1. </w:t>
      </w:r>
      <w:r w:rsidRPr="00871D4A">
        <w:rPr>
          <w:rFonts w:ascii="Times New Roman" w:eastAsia="宋体" w:hAnsi="Times New Roman" w:cs="Times New Roman" w:hint="eastAsia"/>
          <w:color w:val="auto"/>
        </w:rPr>
        <w:t>营业执照副本扫描件。</w:t>
      </w:r>
    </w:p>
    <w:p w:rsidR="000A1D76" w:rsidRPr="00871D4A" w:rsidRDefault="002A556C" w:rsidP="00976173">
      <w:pPr>
        <w:pStyle w:val="Default"/>
        <w:spacing w:line="360" w:lineRule="auto"/>
        <w:ind w:firstLineChars="200" w:firstLine="446"/>
        <w:rPr>
          <w:rFonts w:ascii="Times New Roman" w:eastAsia="宋体" w:hAnsi="Times New Roman" w:cs="Times New Roman"/>
          <w:color w:val="auto"/>
        </w:rPr>
      </w:pPr>
      <w:r w:rsidRPr="00871D4A">
        <w:rPr>
          <w:rFonts w:ascii="Times New Roman" w:eastAsia="宋体" w:hAnsi="Times New Roman" w:cs="Times New Roman" w:hint="eastAsia"/>
          <w:color w:val="auto"/>
        </w:rPr>
        <w:t xml:space="preserve">2. </w:t>
      </w:r>
      <w:r w:rsidRPr="00871D4A">
        <w:rPr>
          <w:rFonts w:ascii="Times New Roman" w:eastAsia="宋体" w:hAnsi="Times New Roman" w:cs="Times New Roman" w:hint="eastAsia"/>
          <w:color w:val="auto"/>
        </w:rPr>
        <w:t>财务状况报告等相关材料：</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0A1D76" w:rsidRDefault="002A556C" w:rsidP="00976173">
      <w:pPr>
        <w:pStyle w:val="Default"/>
        <w:spacing w:line="360" w:lineRule="auto"/>
        <w:ind w:firstLineChars="200" w:firstLine="446"/>
        <w:jc w:val="both"/>
        <w:rPr>
          <w:rFonts w:ascii="Times New Roman" w:eastAsia="宋体" w:hAnsi="Times New Roman" w:cs="Times New Roman"/>
          <w:color w:val="FF0000"/>
        </w:rPr>
      </w:pPr>
      <w:r>
        <w:rPr>
          <w:rFonts w:ascii="Times New Roman" w:eastAsia="宋体" w:hAnsi="Times New Roman" w:cs="Times New Roman" w:hint="eastAsia"/>
          <w:color w:val="auto"/>
        </w:rPr>
        <w:t>（二）本项目不接受联合体投标。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Theme="minorEastAsia" w:hAnsi="Times New Roman" w:cs="Times New Roman" w:hint="eastAsia"/>
          <w:color w:val="auto"/>
        </w:rPr>
        <w:t>本项目专门面向中小企业采购，提供《中小企业声明函》。</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0A1D76" w:rsidRDefault="002A556C" w:rsidP="00976173">
      <w:pPr>
        <w:pStyle w:val="Default"/>
        <w:spacing w:line="360" w:lineRule="auto"/>
        <w:ind w:firstLineChars="200" w:firstLine="446"/>
        <w:rPr>
          <w:rFonts w:ascii="Times New Roman" w:eastAsia="宋体" w:hAnsi="Times New Roman" w:cs="Times New Roman"/>
          <w:color w:val="auto"/>
        </w:rPr>
      </w:pPr>
      <w:bookmarkStart w:id="1" w:name="OLE_LINK4"/>
      <w:bookmarkStart w:id="2" w:name="OLE_LINK3"/>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本项目专门面向中小企业采购</w:t>
      </w:r>
      <w:r>
        <w:rPr>
          <w:rFonts w:ascii="Times New Roman" w:eastAsia="宋体" w:hAnsi="Times New Roman" w:cs="Times New Roman"/>
          <w:color w:val="auto"/>
        </w:rPr>
        <w:t>。</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0A1D76" w:rsidRDefault="002A556C" w:rsidP="00976173">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A1D76" w:rsidRDefault="002A556C" w:rsidP="00976173">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w:t>
      </w:r>
      <w:r>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Pr>
          <w:rFonts w:ascii="Times New Roman" w:eastAsia="宋体" w:hAnsi="Times New Roman" w:cs="Times New Roman"/>
          <w:color w:val="auto"/>
        </w:rPr>
        <w:t>六、获取招标文件时间、方式</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sidRPr="00871D4A">
        <w:rPr>
          <w:rFonts w:ascii="Times New Roman" w:eastAsia="宋体" w:hAnsi="Times New Roman" w:cs="Times New Roman"/>
          <w:color w:val="auto"/>
        </w:rPr>
        <w:t>获取招标文件时间：</w:t>
      </w: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3</w:t>
      </w:r>
      <w:r w:rsidRPr="00871D4A">
        <w:rPr>
          <w:rFonts w:ascii="Times New Roman" w:eastAsia="宋体" w:hAnsi="Times New Roman" w:cs="Times New Roman"/>
          <w:color w:val="auto"/>
        </w:rPr>
        <w:t>日至</w:t>
      </w: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11</w:t>
      </w:r>
      <w:r w:rsidRPr="00871D4A">
        <w:rPr>
          <w:rFonts w:ascii="Times New Roman" w:eastAsia="宋体" w:hAnsi="Times New Roman" w:cs="Times New Roman"/>
          <w:color w:val="auto"/>
        </w:rPr>
        <w:t>日，每日</w:t>
      </w:r>
      <w:r w:rsidRPr="00871D4A">
        <w:rPr>
          <w:rFonts w:ascii="Times New Roman" w:eastAsia="宋体" w:hAnsi="Times New Roman" w:cs="Times New Roman"/>
          <w:color w:val="auto"/>
        </w:rPr>
        <w:t>9:00</w:t>
      </w:r>
      <w:r w:rsidRPr="00871D4A">
        <w:rPr>
          <w:rFonts w:ascii="Times New Roman" w:eastAsia="宋体" w:hAnsi="Times New Roman" w:cs="Times New Roman"/>
          <w:color w:val="auto"/>
        </w:rPr>
        <w:t>至</w:t>
      </w:r>
      <w:r w:rsidRPr="00871D4A">
        <w:rPr>
          <w:rFonts w:ascii="Times New Roman" w:eastAsia="宋体" w:hAnsi="Times New Roman" w:cs="Times New Roman"/>
          <w:color w:val="auto"/>
        </w:rPr>
        <w:t>1</w:t>
      </w:r>
      <w:r>
        <w:rPr>
          <w:rFonts w:ascii="Times New Roman" w:eastAsia="宋体" w:hAnsi="Times New Roman" w:cs="Times New Roman"/>
          <w:color w:val="auto"/>
        </w:rPr>
        <w:t>7:00</w:t>
      </w:r>
      <w:r>
        <w:rPr>
          <w:rFonts w:ascii="Times New Roman" w:eastAsia="宋体" w:hAnsi="Times New Roman" w:cs="Times New Roman"/>
          <w:color w:val="auto"/>
        </w:rPr>
        <w:t>（北京时间，法定节假日除外）。</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24538167</w:t>
      </w:r>
      <w:r>
        <w:rPr>
          <w:rFonts w:ascii="Times New Roman" w:eastAsia="宋体" w:hAnsi="Times New Roman" w:hint="eastAsia"/>
          <w:color w:val="auto"/>
        </w:rPr>
        <w:t>。</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r w:rsidRPr="00871D4A">
        <w:rPr>
          <w:rFonts w:ascii="Times New Roman" w:eastAsia="宋体" w:hAnsi="Times New Roman" w:cs="Times New Roman" w:hint="eastAsia"/>
          <w:color w:val="auto"/>
        </w:rPr>
        <w:t>签章制章的流程。</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CA</w:t>
      </w:r>
      <w:r w:rsidRPr="00871D4A">
        <w:rPr>
          <w:rFonts w:ascii="Times New Roman" w:eastAsia="宋体" w:hAnsi="Times New Roman" w:cs="Times New Roman" w:hint="eastAsia"/>
          <w:color w:val="auto"/>
        </w:rPr>
        <w:t>数字证书办理联系电话：</w:t>
      </w:r>
      <w:r w:rsidRPr="00871D4A">
        <w:rPr>
          <w:rFonts w:ascii="Times New Roman" w:eastAsia="宋体" w:hAnsi="Times New Roman" w:cs="Times New Roman"/>
          <w:color w:val="auto"/>
        </w:rPr>
        <w:t>400-0566-110</w:t>
      </w:r>
      <w:r w:rsidRPr="00871D4A">
        <w:rPr>
          <w:rFonts w:ascii="Times New Roman" w:eastAsia="宋体" w:hAnsi="Times New Roman" w:cs="Times New Roman" w:hint="eastAsia"/>
          <w:color w:val="auto"/>
        </w:rPr>
        <w:t>或</w:t>
      </w:r>
      <w:r w:rsidRPr="00871D4A">
        <w:rPr>
          <w:rFonts w:ascii="Times New Roman" w:eastAsia="宋体" w:hAnsi="Times New Roman" w:cs="Times New Roman"/>
          <w:color w:val="auto"/>
        </w:rPr>
        <w:t>022-24538059</w:t>
      </w:r>
      <w:r w:rsidRPr="00871D4A">
        <w:rPr>
          <w:rFonts w:ascii="Times New Roman" w:eastAsia="宋体" w:hAnsi="Times New Roman" w:cs="Times New Roman" w:hint="eastAsia"/>
          <w:color w:val="auto"/>
        </w:rPr>
        <w:t>。</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hint="eastAsia"/>
          <w:color w:val="auto"/>
        </w:rPr>
        <w:t>电子签章办理联系电话：</w:t>
      </w:r>
      <w:r w:rsidRPr="00871D4A">
        <w:rPr>
          <w:rFonts w:ascii="Times New Roman" w:eastAsia="宋体" w:hAnsi="Times New Roman" w:cs="Times New Roman"/>
          <w:color w:val="auto"/>
        </w:rPr>
        <w:t>022-24538</w:t>
      </w:r>
      <w:r w:rsidRPr="00871D4A">
        <w:rPr>
          <w:rFonts w:ascii="Times New Roman" w:eastAsia="宋体" w:hAnsi="Times New Roman" w:cs="Times New Roman" w:hint="eastAsia"/>
          <w:color w:val="auto"/>
        </w:rPr>
        <w:t>059</w:t>
      </w:r>
      <w:r w:rsidRPr="00871D4A">
        <w:rPr>
          <w:rFonts w:ascii="Times New Roman" w:eastAsia="宋体" w:hAnsi="Times New Roman" w:cs="Times New Roman" w:hint="eastAsia"/>
          <w:color w:val="auto"/>
        </w:rPr>
        <w:t>。</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w:t>
      </w:r>
      <w:r w:rsidRPr="00871D4A">
        <w:rPr>
          <w:rFonts w:ascii="Times New Roman" w:eastAsia="宋体" w:hAnsi="Times New Roman" w:cs="Times New Roman" w:hint="eastAsia"/>
          <w:color w:val="auto"/>
        </w:rPr>
        <w:t>三</w:t>
      </w:r>
      <w:r w:rsidRPr="00871D4A">
        <w:rPr>
          <w:rFonts w:ascii="Times New Roman" w:eastAsia="宋体" w:hAnsi="Times New Roman" w:cs="Times New Roman"/>
          <w:color w:val="auto"/>
        </w:rPr>
        <w:t>）</w:t>
      </w:r>
      <w:r w:rsidRPr="00871D4A">
        <w:rPr>
          <w:rFonts w:ascii="Times New Roman" w:eastAsia="宋体" w:hAnsi="Times New Roman" w:cs="Times New Roman" w:hint="eastAsia"/>
          <w:color w:val="auto"/>
        </w:rPr>
        <w:t>本项目不组织</w:t>
      </w:r>
      <w:r w:rsidRPr="00871D4A">
        <w:rPr>
          <w:rFonts w:ascii="Times New Roman" w:eastAsia="宋体" w:hAnsi="Times New Roman" w:cs="Times New Roman"/>
          <w:color w:val="auto"/>
        </w:rPr>
        <w:t>踏勘现场。</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hint="eastAsia"/>
          <w:color w:val="auto"/>
        </w:rPr>
        <w:t>（四）本项目不组织标前答疑会</w:t>
      </w:r>
      <w:r w:rsidRPr="00871D4A">
        <w:rPr>
          <w:rFonts w:ascii="Times New Roman" w:eastAsia="宋体" w:hAnsi="Times New Roman" w:cs="Times New Roman"/>
          <w:color w:val="auto"/>
        </w:rPr>
        <w:t>。</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七、网上应答时间</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3</w:t>
      </w:r>
      <w:r w:rsidRPr="00871D4A">
        <w:rPr>
          <w:rFonts w:ascii="Times New Roman" w:eastAsia="宋体" w:hAnsi="Times New Roman" w:cs="Times New Roman"/>
          <w:color w:val="auto"/>
        </w:rPr>
        <w:t>日</w:t>
      </w:r>
      <w:r w:rsidRPr="00871D4A">
        <w:rPr>
          <w:rFonts w:ascii="Times New Roman" w:eastAsia="宋体" w:hAnsi="Times New Roman" w:cs="Times New Roman"/>
          <w:color w:val="auto"/>
        </w:rPr>
        <w:t>9:00</w:t>
      </w:r>
      <w:r w:rsidRPr="00871D4A">
        <w:rPr>
          <w:rFonts w:ascii="Times New Roman" w:eastAsia="宋体" w:hAnsi="Times New Roman" w:cs="Times New Roman"/>
          <w:color w:val="auto"/>
        </w:rPr>
        <w:t>至</w:t>
      </w: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24</w:t>
      </w:r>
      <w:r w:rsidRPr="00871D4A">
        <w:rPr>
          <w:rFonts w:ascii="Times New Roman" w:eastAsia="宋体" w:hAnsi="Times New Roman" w:cs="Times New Roman"/>
          <w:color w:val="auto"/>
        </w:rPr>
        <w:t>日</w:t>
      </w:r>
      <w:r w:rsidRPr="00871D4A">
        <w:rPr>
          <w:rFonts w:ascii="Times New Roman" w:eastAsia="宋体" w:hAnsi="Times New Roman" w:cs="Times New Roman"/>
          <w:color w:val="auto"/>
        </w:rPr>
        <w:t>8:30</w:t>
      </w:r>
      <w:r w:rsidRPr="00871D4A">
        <w:rPr>
          <w:rFonts w:ascii="Times New Roman" w:eastAsia="宋体" w:hAnsi="Times New Roman" w:cs="Times New Roman"/>
          <w:color w:val="auto"/>
        </w:rPr>
        <w:t>，使用天津数字认证有限公司发出的</w:t>
      </w:r>
      <w:r w:rsidRPr="00871D4A">
        <w:rPr>
          <w:rFonts w:ascii="Times New Roman" w:eastAsia="宋体" w:hAnsi="Times New Roman" w:cs="Times New Roman"/>
          <w:color w:val="auto"/>
        </w:rPr>
        <w:t>CA</w:t>
      </w:r>
      <w:r w:rsidRPr="00871D4A">
        <w:rPr>
          <w:rFonts w:ascii="Times New Roman" w:eastAsia="宋体" w:hAnsi="Times New Roman" w:cs="Times New Roman"/>
          <w:color w:val="auto"/>
        </w:rPr>
        <w:t>数字证书（原天津市电子认证中心发出尚在有效期内的</w:t>
      </w:r>
      <w:r w:rsidRPr="00871D4A">
        <w:rPr>
          <w:rFonts w:ascii="Times New Roman" w:eastAsia="宋体" w:hAnsi="Times New Roman" w:cs="Times New Roman"/>
          <w:color w:val="auto"/>
        </w:rPr>
        <w:t>CA</w:t>
      </w:r>
      <w:r w:rsidRPr="00871D4A">
        <w:rPr>
          <w:rFonts w:ascii="Times New Roman" w:eastAsia="宋体" w:hAnsi="Times New Roman" w:cs="Times New Roman"/>
          <w:color w:val="auto"/>
        </w:rPr>
        <w:t>数字证书仍可使用）</w:t>
      </w:r>
      <w:r w:rsidRPr="00871D4A">
        <w:rPr>
          <w:rFonts w:ascii="Times New Roman" w:eastAsia="宋体" w:hAnsi="Times New Roman" w:cs="Times New Roman" w:hint="eastAsia"/>
          <w:color w:val="auto"/>
        </w:rPr>
        <w:t>登录天津</w:t>
      </w:r>
      <w:r w:rsidRPr="00871D4A">
        <w:rPr>
          <w:rFonts w:ascii="Times New Roman" w:eastAsia="宋体" w:hAnsi="Times New Roman" w:cs="Times New Roman" w:hint="eastAsia"/>
          <w:color w:val="auto"/>
        </w:rPr>
        <w:lastRenderedPageBreak/>
        <w:t>市政府采购中心网（网址：</w:t>
      </w:r>
      <w:r w:rsidRPr="00871D4A">
        <w:rPr>
          <w:rFonts w:ascii="Times New Roman" w:eastAsia="宋体" w:hAnsi="Times New Roman" w:cs="Times New Roman" w:hint="eastAsia"/>
          <w:color w:val="auto"/>
        </w:rPr>
        <w:t>http://tjgpc.zwfwb.tj.gov.cn</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“网上招投标”</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“供应商登录”</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“市级集采机构入口”</w:t>
      </w:r>
      <w:r w:rsidRPr="00871D4A">
        <w:rPr>
          <w:rFonts w:ascii="Times New Roman" w:eastAsia="宋体" w:hAnsi="Times New Roman" w:cs="Times New Roman"/>
          <w:color w:val="auto"/>
        </w:rPr>
        <w:t>进行应答</w:t>
      </w:r>
      <w:r w:rsidRPr="00871D4A">
        <w:rPr>
          <w:rFonts w:ascii="Times New Roman" w:eastAsia="宋体" w:hAnsi="Times New Roman" w:cs="Times New Roman" w:hint="eastAsia"/>
          <w:color w:val="auto"/>
        </w:rPr>
        <w:t>并提交</w:t>
      </w:r>
      <w:r w:rsidRPr="00871D4A">
        <w:rPr>
          <w:rFonts w:ascii="Times New Roman" w:eastAsia="宋体" w:hAnsi="Times New Roman" w:cs="Times New Roman"/>
          <w:color w:val="auto"/>
        </w:rPr>
        <w:t>。</w:t>
      </w:r>
    </w:p>
    <w:p w:rsidR="000A1D76" w:rsidRPr="00871D4A" w:rsidRDefault="002A556C" w:rsidP="00976173">
      <w:pPr>
        <w:pStyle w:val="Default"/>
        <w:spacing w:line="360" w:lineRule="auto"/>
        <w:ind w:firstLineChars="200" w:firstLine="446"/>
        <w:rPr>
          <w:rFonts w:ascii="Times New Roman" w:eastAsia="宋体" w:hAnsi="Times New Roman" w:cs="Times New Roman"/>
          <w:color w:val="auto"/>
        </w:rPr>
      </w:pPr>
      <w:r w:rsidRPr="00871D4A">
        <w:rPr>
          <w:rFonts w:ascii="Times New Roman" w:eastAsia="宋体" w:hAnsi="Times New Roman" w:cs="Times New Roman"/>
          <w:color w:val="auto"/>
        </w:rPr>
        <w:t>网上应答帮助链接：</w:t>
      </w:r>
      <w:r w:rsidRPr="00871D4A">
        <w:rPr>
          <w:rFonts w:ascii="Times New Roman" w:eastAsia="宋体" w:hAnsi="Times New Roman" w:cs="Times New Roman"/>
          <w:color w:val="auto"/>
        </w:rPr>
        <w:t>http://tjgpc.zwfwb.tj.gov.cn/webInfo/getWebInfoListForwebInfoClass.do?fkWebInfoclassId=W008</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八、投标</w:t>
      </w:r>
      <w:r w:rsidRPr="00871D4A">
        <w:rPr>
          <w:rFonts w:ascii="Times New Roman" w:eastAsia="宋体" w:hAnsi="Times New Roman" w:cs="Times New Roman" w:hint="eastAsia"/>
          <w:color w:val="auto"/>
        </w:rPr>
        <w:t>截止</w:t>
      </w:r>
      <w:r w:rsidRPr="00871D4A">
        <w:rPr>
          <w:rFonts w:ascii="Times New Roman" w:eastAsia="宋体" w:hAnsi="Times New Roman" w:cs="Times New Roman"/>
          <w:color w:val="auto"/>
        </w:rPr>
        <w:t>时间</w:t>
      </w:r>
      <w:r w:rsidRPr="00871D4A">
        <w:rPr>
          <w:rFonts w:ascii="Times New Roman" w:eastAsia="宋体" w:hAnsi="Times New Roman" w:cs="Times New Roman" w:hint="eastAsia"/>
          <w:color w:val="auto"/>
        </w:rPr>
        <w:t>及方式</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（一）投标</w:t>
      </w:r>
      <w:r w:rsidRPr="00871D4A">
        <w:rPr>
          <w:rFonts w:ascii="Times New Roman" w:eastAsia="宋体" w:hAnsi="Times New Roman" w:cs="Times New Roman" w:hint="eastAsia"/>
          <w:color w:val="auto"/>
        </w:rPr>
        <w:t>截止</w:t>
      </w:r>
      <w:r w:rsidRPr="00871D4A">
        <w:rPr>
          <w:rFonts w:ascii="Times New Roman" w:eastAsia="宋体" w:hAnsi="Times New Roman" w:cs="Times New Roman"/>
          <w:color w:val="auto"/>
        </w:rPr>
        <w:t>时间：</w:t>
      </w: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24</w:t>
      </w:r>
      <w:r w:rsidRPr="00871D4A">
        <w:rPr>
          <w:rFonts w:ascii="Times New Roman" w:eastAsia="宋体" w:hAnsi="Times New Roman" w:cs="Times New Roman"/>
          <w:color w:val="auto"/>
        </w:rPr>
        <w:t>日</w:t>
      </w:r>
      <w:r w:rsidRPr="00871D4A">
        <w:rPr>
          <w:rFonts w:ascii="Times New Roman" w:eastAsia="宋体" w:hAnsi="Times New Roman" w:cs="Times New Roman"/>
          <w:color w:val="auto"/>
        </w:rPr>
        <w:t>8:30</w:t>
      </w:r>
      <w:r w:rsidRPr="00871D4A">
        <w:rPr>
          <w:rFonts w:ascii="Times New Roman" w:eastAsia="宋体" w:hAnsi="Times New Roman" w:cs="Times New Roman" w:hint="eastAsia"/>
          <w:color w:val="auto"/>
          <w:szCs w:val="21"/>
        </w:rPr>
        <w:t>。</w:t>
      </w:r>
      <w:r w:rsidRPr="00871D4A">
        <w:rPr>
          <w:rFonts w:ascii="Times New Roman" w:eastAsia="宋体" w:hAnsi="Times New Roman" w:cs="Times New Roman"/>
          <w:color w:val="auto"/>
        </w:rPr>
        <w:t>投标截止时间前</w:t>
      </w:r>
      <w:r w:rsidRPr="00871D4A">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871D4A">
        <w:rPr>
          <w:rFonts w:ascii="Times New Roman" w:eastAsia="宋体" w:hAnsi="Times New Roman" w:cs="Times New Roman"/>
          <w:color w:val="auto"/>
        </w:rPr>
        <w:t>方为有效投标。</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（二）投标</w:t>
      </w:r>
      <w:r w:rsidRPr="00871D4A">
        <w:rPr>
          <w:rFonts w:ascii="Times New Roman" w:eastAsia="宋体" w:hAnsi="Times New Roman" w:cs="Times New Roman" w:hint="eastAsia"/>
          <w:color w:val="auto"/>
        </w:rPr>
        <w:t>方式</w:t>
      </w:r>
      <w:r w:rsidRPr="00871D4A">
        <w:rPr>
          <w:rFonts w:ascii="Times New Roman" w:eastAsia="宋体" w:hAnsi="Times New Roman" w:cs="Times New Roman"/>
          <w:color w:val="auto"/>
        </w:rPr>
        <w:t>：本项目投标采用网上电子投标方式，投标人须于投标截止时间前使用天津数字认证有限公司发出的</w:t>
      </w:r>
      <w:r w:rsidRPr="00871D4A">
        <w:rPr>
          <w:rFonts w:ascii="Times New Roman" w:eastAsia="宋体" w:hAnsi="Times New Roman" w:cs="Times New Roman"/>
          <w:color w:val="auto"/>
        </w:rPr>
        <w:t>CA</w:t>
      </w:r>
      <w:r w:rsidRPr="00871D4A">
        <w:rPr>
          <w:rFonts w:ascii="Times New Roman" w:eastAsia="宋体" w:hAnsi="Times New Roman" w:cs="Times New Roman"/>
          <w:color w:val="auto"/>
        </w:rPr>
        <w:t>数字证书（原天津市电子认证中心发出尚在有效期内的</w:t>
      </w:r>
      <w:r w:rsidRPr="00871D4A">
        <w:rPr>
          <w:rFonts w:ascii="Times New Roman" w:eastAsia="宋体" w:hAnsi="Times New Roman" w:cs="Times New Roman"/>
          <w:color w:val="auto"/>
        </w:rPr>
        <w:t>CA</w:t>
      </w:r>
      <w:r w:rsidRPr="00871D4A">
        <w:rPr>
          <w:rFonts w:ascii="Times New Roman" w:eastAsia="宋体" w:hAnsi="Times New Roman" w:cs="Times New Roman"/>
          <w:color w:val="auto"/>
        </w:rPr>
        <w:t>数字证书仍可使用）登录</w:t>
      </w:r>
      <w:r w:rsidRPr="00871D4A">
        <w:rPr>
          <w:rFonts w:ascii="Times New Roman" w:eastAsia="宋体" w:hAnsi="Times New Roman" w:cs="Times New Roman" w:hint="eastAsia"/>
          <w:color w:val="auto"/>
        </w:rPr>
        <w:t>天津市政府采购中心网（网址：</w:t>
      </w:r>
      <w:r w:rsidRPr="00871D4A">
        <w:rPr>
          <w:rFonts w:ascii="Times New Roman" w:eastAsia="宋体" w:hAnsi="Times New Roman" w:cs="Times New Roman" w:hint="eastAsia"/>
          <w:color w:val="auto"/>
        </w:rPr>
        <w:t>http://tjgpc.zwfwb.tj.gov.cn</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“网上招投标”</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“供应商登录”</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hint="eastAsia"/>
          <w:color w:val="auto"/>
        </w:rPr>
        <w:t>九</w:t>
      </w:r>
      <w:r w:rsidRPr="00871D4A">
        <w:rPr>
          <w:rFonts w:ascii="Times New Roman" w:eastAsia="宋体" w:hAnsi="Times New Roman" w:cs="Times New Roman"/>
          <w:color w:val="auto"/>
        </w:rPr>
        <w:t>、开标时间及方式</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（一）开标解密时间：</w:t>
      </w: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24</w:t>
      </w:r>
      <w:r w:rsidRPr="00871D4A">
        <w:rPr>
          <w:rFonts w:ascii="Times New Roman" w:eastAsia="宋体" w:hAnsi="Times New Roman" w:cs="Times New Roman"/>
          <w:color w:val="auto"/>
        </w:rPr>
        <w:t>日</w:t>
      </w:r>
      <w:r w:rsidRPr="00871D4A">
        <w:rPr>
          <w:rFonts w:ascii="Times New Roman" w:eastAsia="宋体" w:hAnsi="Times New Roman" w:cs="Times New Roman"/>
          <w:color w:val="auto"/>
        </w:rPr>
        <w:t>8:30</w:t>
      </w:r>
      <w:r w:rsidRPr="00871D4A">
        <w:rPr>
          <w:rFonts w:ascii="Times New Roman" w:eastAsia="宋体" w:hAnsi="Times New Roman" w:cs="Times New Roman"/>
          <w:color w:val="auto"/>
        </w:rPr>
        <w:t>至</w:t>
      </w:r>
      <w:r w:rsidRPr="00871D4A">
        <w:rPr>
          <w:rFonts w:ascii="Times New Roman" w:eastAsia="宋体" w:hAnsi="Times New Roman" w:cs="Times New Roman"/>
          <w:color w:val="auto"/>
        </w:rPr>
        <w:t>9:</w:t>
      </w:r>
      <w:r w:rsidRPr="00871D4A">
        <w:rPr>
          <w:rFonts w:ascii="Times New Roman" w:eastAsia="宋体" w:hAnsi="Times New Roman" w:cs="Times New Roman" w:hint="eastAsia"/>
          <w:color w:val="auto"/>
        </w:rPr>
        <w:t>30</w:t>
      </w:r>
      <w:r w:rsidRPr="00871D4A">
        <w:rPr>
          <w:rFonts w:ascii="Times New Roman" w:eastAsia="宋体" w:hAnsi="Times New Roman" w:cs="Times New Roman"/>
          <w:color w:val="auto"/>
        </w:rPr>
        <w:t>完成开标解密的投标为有效投标。</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（二）开标</w:t>
      </w:r>
      <w:r w:rsidRPr="00871D4A">
        <w:rPr>
          <w:rFonts w:ascii="Times New Roman" w:eastAsia="宋体" w:hAnsi="Times New Roman" w:cs="Times New Roman" w:hint="eastAsia"/>
          <w:color w:val="auto"/>
        </w:rPr>
        <w:t>解密方式</w:t>
      </w:r>
      <w:r w:rsidRPr="00871D4A">
        <w:rPr>
          <w:rFonts w:ascii="Times New Roman" w:eastAsia="宋体" w:hAnsi="Times New Roman" w:cs="Times New Roman"/>
          <w:color w:val="auto"/>
        </w:rPr>
        <w:t>：本项目采用网上开标方式，投标人须于</w:t>
      </w:r>
      <w:r w:rsidRPr="00871D4A">
        <w:rPr>
          <w:rFonts w:ascii="Times New Roman" w:eastAsia="宋体" w:hAnsi="Times New Roman" w:cs="Times New Roman" w:hint="eastAsia"/>
          <w:color w:val="auto"/>
        </w:rPr>
        <w:t>规定时间</w:t>
      </w:r>
      <w:r w:rsidRPr="00871D4A">
        <w:rPr>
          <w:rFonts w:ascii="Times New Roman" w:eastAsia="宋体" w:hAnsi="Times New Roman" w:cs="Times New Roman"/>
          <w:color w:val="auto"/>
        </w:rPr>
        <w:t>内使用天津数字认证有限公司发出的</w:t>
      </w:r>
      <w:r w:rsidRPr="00871D4A">
        <w:rPr>
          <w:rFonts w:ascii="Times New Roman" w:eastAsia="宋体" w:hAnsi="Times New Roman" w:cs="Times New Roman"/>
          <w:color w:val="auto"/>
        </w:rPr>
        <w:t>CA</w:t>
      </w:r>
      <w:r w:rsidRPr="00871D4A">
        <w:rPr>
          <w:rFonts w:ascii="Times New Roman" w:eastAsia="宋体" w:hAnsi="Times New Roman" w:cs="Times New Roman"/>
          <w:color w:val="auto"/>
        </w:rPr>
        <w:t>数字证书（原天津市电子认证中心发出尚在有效期内的</w:t>
      </w:r>
      <w:r w:rsidRPr="00871D4A">
        <w:rPr>
          <w:rFonts w:ascii="Times New Roman" w:eastAsia="宋体" w:hAnsi="Times New Roman" w:cs="Times New Roman"/>
          <w:color w:val="auto"/>
        </w:rPr>
        <w:t>CA</w:t>
      </w:r>
      <w:r w:rsidRPr="00871D4A">
        <w:rPr>
          <w:rFonts w:ascii="Times New Roman" w:eastAsia="宋体" w:hAnsi="Times New Roman" w:cs="Times New Roman"/>
          <w:color w:val="auto"/>
        </w:rPr>
        <w:t>数字证书仍可使用）</w:t>
      </w:r>
      <w:r w:rsidRPr="00871D4A">
        <w:rPr>
          <w:rFonts w:ascii="Times New Roman" w:eastAsia="宋体" w:hAnsi="Times New Roman" w:cs="Times New Roman" w:hint="eastAsia"/>
          <w:color w:val="auto"/>
        </w:rPr>
        <w:t>登录天津市政府采购中心网（网址：</w:t>
      </w:r>
      <w:r w:rsidRPr="00871D4A">
        <w:rPr>
          <w:rFonts w:ascii="Times New Roman" w:eastAsia="宋体" w:hAnsi="Times New Roman" w:cs="Times New Roman" w:hint="eastAsia"/>
          <w:color w:val="auto"/>
        </w:rPr>
        <w:t>http://tjgpc.zwfwb.tj.gov.cn</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“网上招投标”</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“供应商登录”</w:t>
      </w:r>
      <w:r w:rsidRPr="00871D4A">
        <w:rPr>
          <w:rFonts w:ascii="Times New Roman" w:eastAsia="宋体" w:hAnsi="Times New Roman" w:cs="Times New Roman" w:hint="eastAsia"/>
          <w:color w:val="auto"/>
        </w:rPr>
        <w:t>-</w:t>
      </w:r>
      <w:r w:rsidRPr="00871D4A">
        <w:rPr>
          <w:rFonts w:ascii="Times New Roman" w:eastAsia="宋体" w:hAnsi="Times New Roman" w:cs="Times New Roman" w:hint="eastAsia"/>
          <w:color w:val="auto"/>
        </w:rPr>
        <w:t>“市级集采机构入口”</w:t>
      </w:r>
      <w:r w:rsidRPr="00871D4A">
        <w:rPr>
          <w:rFonts w:ascii="Times New Roman" w:eastAsia="宋体" w:hAnsi="Times New Roman" w:cs="Times New Roman"/>
          <w:color w:val="auto"/>
        </w:rPr>
        <w:t>完成开标解密。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sidRPr="00871D4A">
        <w:rPr>
          <w:rFonts w:ascii="Times New Roman" w:eastAsia="宋体" w:hAnsi="Times New Roman" w:cs="Times New Roman"/>
          <w:color w:val="auto"/>
        </w:rPr>
        <w:t>（三）网上开标公示时间：</w:t>
      </w: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24</w:t>
      </w:r>
      <w:r w:rsidRPr="00871D4A">
        <w:rPr>
          <w:rFonts w:ascii="Times New Roman" w:eastAsia="宋体" w:hAnsi="Times New Roman" w:cs="Times New Roman"/>
          <w:color w:val="auto"/>
        </w:rPr>
        <w:t>日</w:t>
      </w:r>
      <w:r w:rsidRPr="00871D4A">
        <w:rPr>
          <w:rFonts w:ascii="Times New Roman" w:eastAsia="宋体" w:hAnsi="Times New Roman" w:cs="Times New Roman"/>
          <w:color w:val="auto"/>
        </w:rPr>
        <w:t>9:</w:t>
      </w:r>
      <w:r w:rsidRPr="00871D4A">
        <w:rPr>
          <w:rFonts w:ascii="Times New Roman" w:eastAsia="宋体" w:hAnsi="Times New Roman" w:cs="Times New Roman" w:hint="eastAsia"/>
          <w:color w:val="auto"/>
        </w:rPr>
        <w:t>30</w:t>
      </w:r>
      <w:r w:rsidRPr="00871D4A">
        <w:rPr>
          <w:rFonts w:ascii="Times New Roman" w:eastAsia="宋体" w:hAnsi="Times New Roman" w:cs="Times New Roman"/>
          <w:color w:val="auto"/>
        </w:rPr>
        <w:t>至</w:t>
      </w:r>
      <w:r w:rsidRPr="00871D4A">
        <w:rPr>
          <w:rFonts w:ascii="Times New Roman" w:eastAsia="宋体" w:hAnsi="Times New Roman" w:cs="Times New Roman"/>
          <w:color w:val="auto"/>
        </w:rPr>
        <w:t>12:00</w:t>
      </w:r>
      <w:r w:rsidRPr="00871D4A">
        <w:rPr>
          <w:rFonts w:ascii="Times New Roman" w:eastAsia="宋体" w:hAnsi="Times New Roman" w:cs="Times New Roman"/>
          <w:color w:val="auto"/>
        </w:rPr>
        <w:t>。</w:t>
      </w:r>
      <w:r w:rsidRPr="00871D4A">
        <w:rPr>
          <w:rFonts w:ascii="Times New Roman" w:eastAsia="宋体" w:hAnsi="Times New Roman" w:cs="Times New Roman" w:hint="eastAsia"/>
          <w:color w:val="auto"/>
        </w:rPr>
        <w:t>投标人可在规定时间内使用天津数字认证有限公司发出的</w:t>
      </w:r>
      <w:r w:rsidRPr="00871D4A">
        <w:rPr>
          <w:rFonts w:ascii="Times New Roman" w:eastAsia="宋体" w:hAnsi="Times New Roman" w:cs="Times New Roman" w:hint="eastAsia"/>
          <w:color w:val="auto"/>
        </w:rPr>
        <w:t>CA</w:t>
      </w:r>
      <w:r w:rsidRPr="00871D4A">
        <w:rPr>
          <w:rFonts w:ascii="Times New Roman" w:eastAsia="宋体" w:hAnsi="Times New Roman" w:cs="Times New Roman" w:hint="eastAsia"/>
          <w:color w:val="auto"/>
        </w:rPr>
        <w:t>数字证书（原天津市电子认证中心发出尚在有效期内的</w:t>
      </w:r>
      <w:r w:rsidRPr="00871D4A">
        <w:rPr>
          <w:rFonts w:ascii="Times New Roman" w:eastAsia="宋体" w:hAnsi="Times New Roman" w:cs="Times New Roman" w:hint="eastAsia"/>
          <w:color w:val="auto"/>
        </w:rPr>
        <w:t>CA</w:t>
      </w:r>
      <w:r w:rsidRPr="00871D4A">
        <w:rPr>
          <w:rFonts w:ascii="Times New Roman" w:eastAsia="宋体" w:hAnsi="Times New Roman" w:cs="Times New Roman" w:hint="eastAsia"/>
          <w:color w:val="auto"/>
        </w:rPr>
        <w:t>数字证书仍可使用）登</w:t>
      </w:r>
      <w:r>
        <w:rPr>
          <w:rFonts w:ascii="Times New Roman" w:eastAsia="宋体" w:hAnsi="Times New Roman" w:cs="Times New Roman" w:hint="eastAsia"/>
          <w:color w:val="auto"/>
        </w:rPr>
        <w:t>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lastRenderedPageBreak/>
        <w:t>自行查看开标信息。</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天津中医药大学第二附属医院</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天津市河北区增产道</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王小红</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color w:val="auto"/>
        </w:rPr>
        <w:t xml:space="preserve"> 60372615</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联系部门：天津中医药大学第二附属医院采购办公室</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联系地址：天津市河北区增产道</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联系人：赵雯斐</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Pr>
          <w:rFonts w:ascii="Times New Roman" w:eastAsia="宋体" w:hAnsi="Times New Roman" w:cs="Times New Roman"/>
          <w:color w:val="auto"/>
        </w:rPr>
        <w:t>60372615</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0A1D76">
        <w:trPr>
          <w:trHeight w:val="440"/>
          <w:tblHeader/>
          <w:jc w:val="center"/>
        </w:trPr>
        <w:tc>
          <w:tcPr>
            <w:tcW w:w="3656" w:type="dxa"/>
            <w:vAlign w:val="center"/>
          </w:tcPr>
          <w:p w:rsidR="000A1D76" w:rsidRDefault="002A556C">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rsidR="000A1D76" w:rsidRDefault="002A556C">
            <w:pPr>
              <w:tabs>
                <w:tab w:val="left" w:pos="750"/>
                <w:tab w:val="left" w:pos="840"/>
              </w:tabs>
              <w:adjustRightInd w:val="0"/>
              <w:snapToGrid w:val="0"/>
              <w:jc w:val="center"/>
              <w:rPr>
                <w:sz w:val="24"/>
              </w:rPr>
            </w:pPr>
            <w:r>
              <w:rPr>
                <w:sz w:val="24"/>
              </w:rPr>
              <w:t>费率</w:t>
            </w:r>
          </w:p>
        </w:tc>
      </w:tr>
      <w:tr w:rsidR="000A1D76">
        <w:trPr>
          <w:trHeight w:val="440"/>
          <w:jc w:val="center"/>
        </w:trPr>
        <w:tc>
          <w:tcPr>
            <w:tcW w:w="3656" w:type="dxa"/>
            <w:vAlign w:val="center"/>
          </w:tcPr>
          <w:p w:rsidR="000A1D76" w:rsidRDefault="002A556C">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0A1D76" w:rsidRDefault="002A556C">
            <w:pPr>
              <w:tabs>
                <w:tab w:val="left" w:pos="750"/>
                <w:tab w:val="left" w:pos="840"/>
              </w:tabs>
              <w:adjustRightInd w:val="0"/>
              <w:snapToGrid w:val="0"/>
              <w:jc w:val="center"/>
              <w:rPr>
                <w:sz w:val="24"/>
              </w:rPr>
            </w:pPr>
            <w:r>
              <w:rPr>
                <w:sz w:val="24"/>
              </w:rPr>
              <w:t>1%</w:t>
            </w:r>
          </w:p>
        </w:tc>
      </w:tr>
      <w:tr w:rsidR="000A1D76">
        <w:trPr>
          <w:trHeight w:val="440"/>
          <w:jc w:val="center"/>
        </w:trPr>
        <w:tc>
          <w:tcPr>
            <w:tcW w:w="3656" w:type="dxa"/>
            <w:vAlign w:val="center"/>
          </w:tcPr>
          <w:p w:rsidR="000A1D76" w:rsidRDefault="002A556C">
            <w:pPr>
              <w:tabs>
                <w:tab w:val="left" w:pos="750"/>
                <w:tab w:val="left" w:pos="840"/>
              </w:tabs>
              <w:adjustRightInd w:val="0"/>
              <w:snapToGrid w:val="0"/>
              <w:jc w:val="center"/>
              <w:rPr>
                <w:sz w:val="24"/>
              </w:rPr>
            </w:pPr>
            <w:r>
              <w:rPr>
                <w:sz w:val="24"/>
              </w:rPr>
              <w:t>100-500</w:t>
            </w:r>
          </w:p>
        </w:tc>
        <w:tc>
          <w:tcPr>
            <w:tcW w:w="3657" w:type="dxa"/>
            <w:vAlign w:val="center"/>
          </w:tcPr>
          <w:p w:rsidR="000A1D76" w:rsidRDefault="002A556C">
            <w:pPr>
              <w:tabs>
                <w:tab w:val="left" w:pos="750"/>
                <w:tab w:val="left" w:pos="840"/>
              </w:tabs>
              <w:adjustRightInd w:val="0"/>
              <w:snapToGrid w:val="0"/>
              <w:jc w:val="center"/>
              <w:rPr>
                <w:sz w:val="24"/>
              </w:rPr>
            </w:pPr>
            <w:r>
              <w:rPr>
                <w:rFonts w:hint="eastAsia"/>
                <w:sz w:val="24"/>
              </w:rPr>
              <w:t>0.8</w:t>
            </w:r>
            <w:r>
              <w:rPr>
                <w:sz w:val="24"/>
              </w:rPr>
              <w:t>%</w:t>
            </w:r>
          </w:p>
        </w:tc>
      </w:tr>
      <w:tr w:rsidR="000A1D76">
        <w:trPr>
          <w:trHeight w:val="440"/>
          <w:jc w:val="center"/>
        </w:trPr>
        <w:tc>
          <w:tcPr>
            <w:tcW w:w="3656" w:type="dxa"/>
            <w:vAlign w:val="center"/>
          </w:tcPr>
          <w:p w:rsidR="000A1D76" w:rsidRDefault="002A556C">
            <w:pPr>
              <w:tabs>
                <w:tab w:val="left" w:pos="750"/>
                <w:tab w:val="left" w:pos="840"/>
              </w:tabs>
              <w:adjustRightInd w:val="0"/>
              <w:snapToGrid w:val="0"/>
              <w:jc w:val="center"/>
              <w:rPr>
                <w:sz w:val="24"/>
              </w:rPr>
            </w:pPr>
            <w:r>
              <w:rPr>
                <w:sz w:val="24"/>
              </w:rPr>
              <w:t>500-1000</w:t>
            </w:r>
          </w:p>
        </w:tc>
        <w:tc>
          <w:tcPr>
            <w:tcW w:w="3657" w:type="dxa"/>
            <w:vAlign w:val="center"/>
          </w:tcPr>
          <w:p w:rsidR="000A1D76" w:rsidRDefault="002A556C">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rsidR="000A1D76">
        <w:trPr>
          <w:trHeight w:val="440"/>
          <w:jc w:val="center"/>
        </w:trPr>
        <w:tc>
          <w:tcPr>
            <w:tcW w:w="3656" w:type="dxa"/>
            <w:vAlign w:val="center"/>
          </w:tcPr>
          <w:p w:rsidR="000A1D76" w:rsidRDefault="002A556C">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0A1D76" w:rsidRDefault="002A556C">
            <w:pPr>
              <w:tabs>
                <w:tab w:val="left" w:pos="750"/>
                <w:tab w:val="left" w:pos="840"/>
              </w:tabs>
              <w:adjustRightInd w:val="0"/>
              <w:snapToGrid w:val="0"/>
              <w:jc w:val="center"/>
              <w:rPr>
                <w:sz w:val="24"/>
              </w:rPr>
            </w:pPr>
            <w:r>
              <w:rPr>
                <w:rFonts w:hint="eastAsia"/>
                <w:sz w:val="24"/>
              </w:rPr>
              <w:t>0.25%</w:t>
            </w:r>
          </w:p>
        </w:tc>
      </w:tr>
      <w:tr w:rsidR="000A1D76">
        <w:trPr>
          <w:trHeight w:val="440"/>
          <w:jc w:val="center"/>
        </w:trPr>
        <w:tc>
          <w:tcPr>
            <w:tcW w:w="3656" w:type="dxa"/>
            <w:vAlign w:val="center"/>
          </w:tcPr>
          <w:p w:rsidR="000A1D76" w:rsidRDefault="002A556C">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0A1D76" w:rsidRDefault="002A556C">
            <w:pPr>
              <w:tabs>
                <w:tab w:val="left" w:pos="750"/>
                <w:tab w:val="left" w:pos="840"/>
              </w:tabs>
              <w:adjustRightInd w:val="0"/>
              <w:snapToGrid w:val="0"/>
              <w:jc w:val="center"/>
              <w:rPr>
                <w:sz w:val="24"/>
              </w:rPr>
            </w:pPr>
            <w:r>
              <w:rPr>
                <w:rFonts w:hint="eastAsia"/>
                <w:sz w:val="24"/>
              </w:rPr>
              <w:t>0.1%</w:t>
            </w:r>
          </w:p>
        </w:tc>
      </w:tr>
      <w:tr w:rsidR="000A1D76">
        <w:trPr>
          <w:trHeight w:val="440"/>
          <w:jc w:val="center"/>
        </w:trPr>
        <w:tc>
          <w:tcPr>
            <w:tcW w:w="3656" w:type="dxa"/>
            <w:vAlign w:val="center"/>
          </w:tcPr>
          <w:p w:rsidR="000A1D76" w:rsidRDefault="002A556C">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0A1D76" w:rsidRDefault="002A556C">
            <w:pPr>
              <w:tabs>
                <w:tab w:val="left" w:pos="750"/>
                <w:tab w:val="left" w:pos="840"/>
              </w:tabs>
              <w:adjustRightInd w:val="0"/>
              <w:snapToGrid w:val="0"/>
              <w:jc w:val="center"/>
              <w:rPr>
                <w:sz w:val="24"/>
              </w:rPr>
            </w:pPr>
            <w:r>
              <w:rPr>
                <w:rFonts w:hint="eastAsia"/>
                <w:sz w:val="24"/>
              </w:rPr>
              <w:t>0.05%</w:t>
            </w:r>
          </w:p>
        </w:tc>
      </w:tr>
    </w:tbl>
    <w:p w:rsidR="000A1D76" w:rsidRDefault="002A556C" w:rsidP="00976173">
      <w:pPr>
        <w:tabs>
          <w:tab w:val="left" w:pos="700"/>
        </w:tabs>
        <w:autoSpaceDE w:val="0"/>
        <w:autoSpaceDN w:val="0"/>
        <w:adjustRightInd w:val="0"/>
        <w:spacing w:line="360" w:lineRule="auto"/>
        <w:ind w:firstLineChars="200" w:firstLine="446"/>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w:t>
      </w:r>
      <w:r>
        <w:rPr>
          <w:rFonts w:hint="eastAsia"/>
          <w:sz w:val="24"/>
          <w:lang w:val="zh-CN"/>
        </w:rPr>
        <w:t>50122</w:t>
      </w:r>
      <w:r>
        <w:rPr>
          <w:rFonts w:hint="eastAsia"/>
          <w:sz w:val="24"/>
          <w:lang w:val="zh-CN"/>
        </w:rPr>
        <w:t>元。</w:t>
      </w:r>
      <w:r>
        <w:rPr>
          <w:sz w:val="24"/>
          <w:lang w:val="zh-CN"/>
        </w:rPr>
        <w:t>其中中标金额以《中标通知书》为准。</w:t>
      </w:r>
    </w:p>
    <w:p w:rsidR="000A1D76" w:rsidRDefault="002A556C" w:rsidP="00976173">
      <w:pPr>
        <w:tabs>
          <w:tab w:val="left" w:pos="700"/>
        </w:tabs>
        <w:autoSpaceDE w:val="0"/>
        <w:autoSpaceDN w:val="0"/>
        <w:adjustRightInd w:val="0"/>
        <w:spacing w:line="360" w:lineRule="auto"/>
        <w:ind w:firstLineChars="200" w:firstLine="446"/>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名称：天津市公共资源交易中心</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p>
    <w:p w:rsidR="000A1D76" w:rsidRDefault="002A556C" w:rsidP="00976173">
      <w:pPr>
        <w:pStyle w:val="Default"/>
        <w:spacing w:line="360" w:lineRule="auto"/>
        <w:ind w:firstLineChars="897" w:firstLine="2002"/>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纳税人识别号：</w:t>
      </w:r>
      <w:r>
        <w:rPr>
          <w:rFonts w:ascii="Times New Roman" w:eastAsia="宋体" w:hAnsi="Times New Roman" w:cs="Times New Roman" w:hint="eastAsia"/>
          <w:color w:val="auto"/>
        </w:rPr>
        <w:t>1212 0000 MB1E 44809C</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0A1D76" w:rsidRPr="00871D4A"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hint="eastAsia"/>
          <w:color w:val="auto"/>
        </w:rPr>
        <w:t>022-24532012</w:t>
      </w:r>
    </w:p>
    <w:p w:rsidR="000A1D76" w:rsidRPr="00871D4A" w:rsidRDefault="002A556C" w:rsidP="00976173">
      <w:pPr>
        <w:pStyle w:val="Default"/>
        <w:spacing w:line="360" w:lineRule="auto"/>
        <w:ind w:firstLineChars="200" w:firstLine="446"/>
        <w:jc w:val="both"/>
        <w:rPr>
          <w:color w:val="auto"/>
          <w:lang w:val="zh-CN"/>
        </w:rPr>
      </w:pPr>
      <w:r w:rsidRPr="00871D4A">
        <w:rPr>
          <w:rFonts w:hint="eastAsia"/>
          <w:color w:val="auto"/>
          <w:lang w:val="zh-CN"/>
        </w:rPr>
        <w:t>十五、《</w:t>
      </w:r>
      <w:r w:rsidRPr="00871D4A">
        <w:rPr>
          <w:rFonts w:asciiTheme="minorEastAsia" w:eastAsiaTheme="minorEastAsia" w:hAnsiTheme="minorEastAsia" w:cs="Times New Roman"/>
          <w:bCs/>
          <w:color w:val="auto"/>
        </w:rPr>
        <w:t>“政采贷”业务提示函</w:t>
      </w:r>
      <w:r w:rsidRPr="00871D4A">
        <w:rPr>
          <w:rFonts w:hint="eastAsia"/>
          <w:color w:val="auto"/>
          <w:lang w:val="zh-CN"/>
        </w:rPr>
        <w:t>》</w:t>
      </w:r>
      <w:r w:rsidRPr="00871D4A">
        <w:rPr>
          <w:rFonts w:asciiTheme="minorEastAsia" w:eastAsiaTheme="minorEastAsia" w:hAnsiTheme="minorEastAsia" w:hint="eastAsia"/>
          <w:color w:val="auto"/>
          <w:lang w:val="zh-CN"/>
        </w:rPr>
        <w:t>、</w:t>
      </w:r>
      <w:r w:rsidRPr="00871D4A">
        <w:rPr>
          <w:rFonts w:asciiTheme="minorEastAsia" w:eastAsiaTheme="minorEastAsia" w:hAnsiTheme="minorEastAsia" w:hint="eastAsia"/>
          <w:bCs/>
          <w:color w:val="auto"/>
        </w:rPr>
        <w:t>《</w:t>
      </w:r>
      <w:r w:rsidRPr="00871D4A">
        <w:rPr>
          <w:rFonts w:asciiTheme="minorEastAsia" w:eastAsiaTheme="minorEastAsia" w:hAnsiTheme="minorEastAsia" w:cs="Times New Roman"/>
          <w:bCs/>
          <w:color w:val="auto"/>
        </w:rPr>
        <w:t>政府采购支持中小企业政策提示函</w:t>
      </w:r>
      <w:r w:rsidRPr="00871D4A">
        <w:rPr>
          <w:rFonts w:asciiTheme="minorEastAsia" w:eastAsiaTheme="minorEastAsia" w:hAnsiTheme="minorEastAsia" w:hint="eastAsia"/>
          <w:bCs/>
          <w:color w:val="auto"/>
        </w:rPr>
        <w:t>》和《诚信参与政府采购活动提示函》</w:t>
      </w:r>
    </w:p>
    <w:p w:rsidR="000A1D76" w:rsidRPr="00871D4A" w:rsidRDefault="000A1D76">
      <w:pPr>
        <w:pStyle w:val="Default"/>
        <w:spacing w:line="360" w:lineRule="auto"/>
        <w:jc w:val="both"/>
        <w:rPr>
          <w:rFonts w:ascii="Times New Roman" w:eastAsia="宋体" w:hAnsi="Times New Roman" w:cs="Times New Roman"/>
          <w:color w:val="auto"/>
        </w:rPr>
      </w:pPr>
    </w:p>
    <w:p w:rsidR="000A1D76" w:rsidRPr="00871D4A" w:rsidRDefault="002A556C">
      <w:pPr>
        <w:pStyle w:val="Default"/>
        <w:spacing w:line="360" w:lineRule="auto"/>
        <w:jc w:val="right"/>
        <w:rPr>
          <w:rFonts w:ascii="Times New Roman" w:eastAsia="宋体" w:hAnsi="Times New Roman" w:cs="Times New Roman"/>
          <w:color w:val="auto"/>
        </w:rPr>
      </w:pPr>
      <w:r w:rsidRPr="00871D4A">
        <w:rPr>
          <w:rFonts w:ascii="Times New Roman" w:eastAsia="宋体" w:hAnsi="Times New Roman" w:cs="Times New Roman"/>
          <w:color w:val="auto"/>
        </w:rPr>
        <w:t>2025</w:t>
      </w:r>
      <w:r w:rsidRPr="00871D4A">
        <w:rPr>
          <w:rFonts w:ascii="Times New Roman" w:eastAsia="宋体" w:hAnsi="Times New Roman" w:cs="Times New Roman"/>
          <w:color w:val="auto"/>
        </w:rPr>
        <w:t>年</w:t>
      </w:r>
      <w:r w:rsidR="00871D4A" w:rsidRPr="00871D4A">
        <w:rPr>
          <w:rFonts w:ascii="Times New Roman" w:eastAsia="宋体" w:hAnsi="Times New Roman" w:cs="Times New Roman" w:hint="eastAsia"/>
          <w:color w:val="auto"/>
        </w:rPr>
        <w:t>4</w:t>
      </w:r>
      <w:r w:rsidRPr="00871D4A">
        <w:rPr>
          <w:rFonts w:ascii="Times New Roman" w:eastAsia="宋体" w:hAnsi="Times New Roman" w:cs="Times New Roman"/>
          <w:color w:val="auto"/>
        </w:rPr>
        <w:t>月</w:t>
      </w:r>
      <w:r w:rsidR="00871D4A" w:rsidRPr="00871D4A">
        <w:rPr>
          <w:rFonts w:ascii="Times New Roman" w:eastAsia="宋体" w:hAnsi="Times New Roman" w:cs="Times New Roman" w:hint="eastAsia"/>
          <w:color w:val="auto"/>
        </w:rPr>
        <w:t>3</w:t>
      </w:r>
      <w:r w:rsidRPr="00871D4A">
        <w:rPr>
          <w:rFonts w:ascii="Times New Roman" w:eastAsia="宋体" w:hAnsi="Times New Roman" w:cs="Times New Roman"/>
          <w:color w:val="auto"/>
        </w:rPr>
        <w:t>日</w:t>
      </w:r>
    </w:p>
    <w:p w:rsidR="000A1D76" w:rsidRDefault="000A1D76">
      <w:pPr>
        <w:pStyle w:val="Default"/>
        <w:spacing w:line="360" w:lineRule="auto"/>
        <w:ind w:right="892"/>
        <w:rPr>
          <w:rFonts w:ascii="Times New Roman" w:eastAsia="宋体" w:hAnsi="Times New Roman" w:cs="Times New Roman"/>
          <w:color w:val="auto"/>
        </w:rPr>
      </w:pPr>
    </w:p>
    <w:p w:rsidR="000A1D76" w:rsidRDefault="000A1D76">
      <w:pPr>
        <w:pStyle w:val="Default"/>
        <w:spacing w:line="360" w:lineRule="auto"/>
        <w:ind w:right="892"/>
        <w:rPr>
          <w:rFonts w:ascii="Times New Roman" w:eastAsia="宋体" w:hAnsi="Times New Roman" w:cs="Times New Roman"/>
          <w:color w:val="auto"/>
        </w:rPr>
      </w:pPr>
    </w:p>
    <w:p w:rsidR="000A1D76" w:rsidRDefault="002A556C">
      <w:pPr>
        <w:widowControl/>
        <w:jc w:val="left"/>
        <w:rPr>
          <w:kern w:val="0"/>
          <w:sz w:val="24"/>
          <w:szCs w:val="24"/>
        </w:rPr>
      </w:pPr>
      <w:r>
        <w:br w:type="page"/>
      </w:r>
    </w:p>
    <w:p w:rsidR="000A1D76" w:rsidRDefault="002A556C">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0A1D76" w:rsidRDefault="000A1D76">
      <w:pPr>
        <w:spacing w:line="360" w:lineRule="auto"/>
        <w:jc w:val="center"/>
        <w:rPr>
          <w:rFonts w:eastAsia="方正小标宋简体"/>
          <w:bCs/>
          <w:kern w:val="0"/>
          <w:sz w:val="24"/>
          <w:szCs w:val="24"/>
        </w:rPr>
      </w:pPr>
    </w:p>
    <w:p w:rsidR="000A1D76" w:rsidRDefault="002A556C" w:rsidP="00976173">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0A1D76" w:rsidRDefault="002A556C" w:rsidP="00976173">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0A1D76" w:rsidRDefault="002A556C" w:rsidP="00976173">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0A1D76" w:rsidRDefault="000A1D76">
      <w:pPr>
        <w:spacing w:line="360" w:lineRule="auto"/>
        <w:jc w:val="center"/>
        <w:rPr>
          <w:rFonts w:eastAsia="方正小标宋简体"/>
          <w:spacing w:val="-10"/>
          <w:sz w:val="24"/>
          <w:szCs w:val="24"/>
        </w:rPr>
      </w:pPr>
    </w:p>
    <w:p w:rsidR="000A1D76" w:rsidRDefault="000A1D76">
      <w:pPr>
        <w:spacing w:line="360" w:lineRule="auto"/>
        <w:jc w:val="center"/>
        <w:rPr>
          <w:rFonts w:eastAsia="方正小标宋简体"/>
          <w:spacing w:val="-10"/>
          <w:sz w:val="24"/>
          <w:szCs w:val="24"/>
        </w:rPr>
      </w:pPr>
    </w:p>
    <w:p w:rsidR="000A1D76" w:rsidRDefault="002A556C">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A1D76" w:rsidRDefault="002A556C">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0A1D76" w:rsidRDefault="002A556C" w:rsidP="0097617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A1D76" w:rsidRDefault="002A556C" w:rsidP="0097617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0A1D76" w:rsidRDefault="002A556C" w:rsidP="0097617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0A1D76" w:rsidRDefault="002A556C" w:rsidP="0097617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0A1D76" w:rsidRDefault="002A556C" w:rsidP="0097617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0A1D76" w:rsidRDefault="002A556C" w:rsidP="0097617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0A1D76" w:rsidRDefault="002A556C" w:rsidP="00976173">
      <w:pPr>
        <w:spacing w:line="360" w:lineRule="exact"/>
        <w:ind w:firstLineChars="200" w:firstLine="446"/>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0A1D76" w:rsidRDefault="002A556C" w:rsidP="0097617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A1D76" w:rsidRDefault="002A556C" w:rsidP="0097617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财政部工业和信息化部关于印发《政府采购促进中小企业发展管理办法》的通知（财库〔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0A1D76" w:rsidRDefault="002A556C" w:rsidP="0097617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0A1D76" w:rsidRDefault="002A556C" w:rsidP="0097617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市财政局市发展改革委市住房城乡建设委市交通运输委市水务局市政务服务办关于进一步贯彻落实政府采购支持中小企业政策的通知（津财采〔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0A1D76" w:rsidRDefault="000A1D76" w:rsidP="00976173">
      <w:pPr>
        <w:spacing w:line="360" w:lineRule="exact"/>
        <w:ind w:firstLineChars="200" w:firstLine="446"/>
        <w:rPr>
          <w:rFonts w:eastAsiaTheme="minorEastAsia"/>
          <w:sz w:val="24"/>
        </w:rPr>
      </w:pPr>
    </w:p>
    <w:p w:rsidR="000A1D76" w:rsidRDefault="002A556C">
      <w:pPr>
        <w:adjustRightInd w:val="0"/>
        <w:snapToGrid w:val="0"/>
        <w:spacing w:line="400" w:lineRule="exact"/>
        <w:jc w:val="center"/>
        <w:rPr>
          <w:b/>
          <w:sz w:val="24"/>
          <w:szCs w:val="24"/>
        </w:rPr>
      </w:pPr>
      <w:r>
        <w:rPr>
          <w:b/>
          <w:sz w:val="24"/>
          <w:szCs w:val="24"/>
        </w:rPr>
        <w:lastRenderedPageBreak/>
        <w:t>诚信参与政府采购活动提示函</w:t>
      </w:r>
    </w:p>
    <w:p w:rsidR="000A1D76" w:rsidRDefault="000A1D76">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0"/>
          <w:rFonts w:ascii="Times New Roman" w:eastAsiaTheme="minorEastAsia" w:hAnsi="Times New Roman" w:cs="Times New Roman"/>
          <w:b w:val="0"/>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0A1D76" w:rsidRDefault="002A556C" w:rsidP="0097617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A1D76" w:rsidRDefault="000A1D76" w:rsidP="00976173">
      <w:pPr>
        <w:spacing w:line="360" w:lineRule="exact"/>
        <w:ind w:firstLineChars="200" w:firstLine="446"/>
        <w:rPr>
          <w:rFonts w:eastAsiaTheme="minorEastAsia"/>
          <w:sz w:val="24"/>
        </w:rPr>
      </w:pPr>
    </w:p>
    <w:p w:rsidR="000A1D76" w:rsidRDefault="000A1D76" w:rsidP="00976173">
      <w:pPr>
        <w:spacing w:line="360" w:lineRule="exact"/>
        <w:ind w:firstLineChars="200" w:firstLine="609"/>
        <w:rPr>
          <w:b/>
          <w:bCs/>
          <w:kern w:val="28"/>
          <w:sz w:val="32"/>
          <w:szCs w:val="32"/>
        </w:rPr>
      </w:pPr>
    </w:p>
    <w:p w:rsidR="000A1D76" w:rsidRDefault="002A556C">
      <w:pPr>
        <w:widowControl/>
        <w:jc w:val="left"/>
        <w:rPr>
          <w:b/>
          <w:bCs/>
          <w:kern w:val="28"/>
          <w:sz w:val="32"/>
          <w:szCs w:val="32"/>
          <w:lang w:val="zh-CN"/>
        </w:rPr>
      </w:pPr>
      <w:r>
        <w:br w:type="page"/>
      </w:r>
    </w:p>
    <w:p w:rsidR="000A1D76" w:rsidRDefault="002A556C">
      <w:pPr>
        <w:pStyle w:val="ac"/>
        <w:rPr>
          <w:rFonts w:ascii="Times New Roman" w:hAnsi="Times New Roman"/>
        </w:rPr>
      </w:pPr>
      <w:r>
        <w:rPr>
          <w:rFonts w:ascii="Times New Roman" w:hAnsi="Times New Roman"/>
        </w:rPr>
        <w:lastRenderedPageBreak/>
        <w:t>第二部分招标项目要求</w:t>
      </w:r>
      <w:bookmarkEnd w:id="3"/>
    </w:p>
    <w:p w:rsidR="000A1D76" w:rsidRDefault="002A556C" w:rsidP="00976173">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0A1D76" w:rsidRDefault="002A556C" w:rsidP="00976173">
      <w:pPr>
        <w:autoSpaceDE w:val="0"/>
        <w:autoSpaceDN w:val="0"/>
        <w:adjustRightInd w:val="0"/>
        <w:spacing w:line="360" w:lineRule="auto"/>
        <w:ind w:firstLineChars="200" w:firstLine="446"/>
        <w:rPr>
          <w:sz w:val="24"/>
        </w:rPr>
      </w:pPr>
      <w:r>
        <w:rPr>
          <w:sz w:val="24"/>
        </w:rPr>
        <w:t>（一）报价要求</w:t>
      </w:r>
    </w:p>
    <w:p w:rsidR="000A1D76" w:rsidRDefault="002A556C" w:rsidP="00976173">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0A1D76" w:rsidRDefault="002A556C" w:rsidP="00976173">
      <w:pPr>
        <w:autoSpaceDE w:val="0"/>
        <w:autoSpaceDN w:val="0"/>
        <w:adjustRightInd w:val="0"/>
        <w:spacing w:line="360" w:lineRule="auto"/>
        <w:ind w:firstLineChars="200" w:firstLine="446"/>
        <w:rPr>
          <w:sz w:val="24"/>
        </w:rPr>
      </w:pPr>
      <w:r>
        <w:rPr>
          <w:sz w:val="24"/>
        </w:rPr>
        <w:t xml:space="preserve">2. </w:t>
      </w:r>
      <w:r>
        <w:rPr>
          <w:sz w:val="24"/>
        </w:rPr>
        <w:t>投标人的报价应包括：人员费用</w:t>
      </w:r>
      <w:r>
        <w:rPr>
          <w:rFonts w:hint="eastAsia"/>
          <w:sz w:val="24"/>
        </w:rPr>
        <w:t>，</w:t>
      </w:r>
      <w:r>
        <w:rPr>
          <w:sz w:val="24"/>
        </w:rPr>
        <w:t>现有</w:t>
      </w:r>
      <w:r>
        <w:rPr>
          <w:rFonts w:hint="eastAsia"/>
          <w:sz w:val="24"/>
        </w:rPr>
        <w:t>档案造册、核对、装箱、贴码、封箱、集运、装卸、存储、建档、保管、查询、调阅、包装箱体以及利润税金</w:t>
      </w:r>
      <w:r>
        <w:rPr>
          <w:sz w:val="24"/>
        </w:rPr>
        <w:t>等为完成招标文件规定的一切工作所需的全部费用。投标人所报价格应为最终优惠价格。</w:t>
      </w:r>
    </w:p>
    <w:p w:rsidR="000A1D76" w:rsidRDefault="002A556C" w:rsidP="00976173">
      <w:pPr>
        <w:spacing w:line="360" w:lineRule="auto"/>
        <w:ind w:firstLineChars="200" w:firstLine="446"/>
        <w:rPr>
          <w:kern w:val="0"/>
          <w:sz w:val="24"/>
          <w:szCs w:val="24"/>
        </w:rPr>
      </w:pPr>
      <w:r>
        <w:rPr>
          <w:rFonts w:hint="eastAsia"/>
          <w:kern w:val="0"/>
          <w:sz w:val="24"/>
          <w:szCs w:val="24"/>
        </w:rPr>
        <w:t xml:space="preserve">3. </w:t>
      </w:r>
      <w:r>
        <w:rPr>
          <w:sz w:val="24"/>
        </w:rPr>
        <w:t>验收相关费用由投标人负责。</w:t>
      </w:r>
    </w:p>
    <w:p w:rsidR="000A1D76" w:rsidRDefault="002A556C" w:rsidP="00976173">
      <w:pPr>
        <w:autoSpaceDE w:val="0"/>
        <w:autoSpaceDN w:val="0"/>
        <w:adjustRightInd w:val="0"/>
        <w:spacing w:line="360" w:lineRule="auto"/>
        <w:ind w:firstLineChars="200" w:firstLine="446"/>
        <w:rPr>
          <w:sz w:val="24"/>
        </w:rPr>
      </w:pPr>
      <w:r>
        <w:rPr>
          <w:sz w:val="24"/>
        </w:rPr>
        <w:t>（二）服务要求</w:t>
      </w:r>
    </w:p>
    <w:p w:rsidR="000A1D76" w:rsidRDefault="002A556C" w:rsidP="00976173">
      <w:pPr>
        <w:autoSpaceDE w:val="0"/>
        <w:autoSpaceDN w:val="0"/>
        <w:adjustRightInd w:val="0"/>
        <w:spacing w:line="360" w:lineRule="auto"/>
        <w:ind w:firstLineChars="200" w:firstLine="446"/>
        <w:rPr>
          <w:sz w:val="24"/>
        </w:rPr>
      </w:pPr>
      <w:r>
        <w:rPr>
          <w:rFonts w:hint="eastAsia"/>
          <w:sz w:val="24"/>
        </w:rPr>
        <w:t>1.</w:t>
      </w:r>
      <w:r>
        <w:rPr>
          <w:rFonts w:hint="eastAsia"/>
          <w:sz w:val="24"/>
        </w:rPr>
        <w:t>提供满足采购人实际需求的各项服务，在项目服务期间提供包装箱、日常扫描、复印、打印、传真、网络传输等服务。</w:t>
      </w:r>
    </w:p>
    <w:p w:rsidR="000A1D76" w:rsidRDefault="002A556C" w:rsidP="00976173">
      <w:pPr>
        <w:autoSpaceDE w:val="0"/>
        <w:autoSpaceDN w:val="0"/>
        <w:adjustRightInd w:val="0"/>
        <w:spacing w:line="360" w:lineRule="auto"/>
        <w:ind w:firstLineChars="200" w:firstLine="446"/>
        <w:rPr>
          <w:sz w:val="24"/>
        </w:rPr>
      </w:pPr>
      <w:r>
        <w:rPr>
          <w:rFonts w:hint="eastAsia"/>
          <w:sz w:val="24"/>
        </w:rPr>
        <w:t>2.</w:t>
      </w:r>
      <w:r>
        <w:rPr>
          <w:rFonts w:hint="eastAsia"/>
          <w:sz w:val="24"/>
        </w:rPr>
        <w:t>中标后签订保密协议，对档案资料内容不向采购人以外的第三方提供相关信息。</w:t>
      </w:r>
    </w:p>
    <w:p w:rsidR="000A1D76" w:rsidRDefault="002A556C" w:rsidP="00976173">
      <w:pPr>
        <w:autoSpaceDE w:val="0"/>
        <w:autoSpaceDN w:val="0"/>
        <w:adjustRightInd w:val="0"/>
        <w:spacing w:line="360" w:lineRule="auto"/>
        <w:ind w:firstLineChars="200" w:firstLine="446"/>
        <w:rPr>
          <w:sz w:val="24"/>
        </w:rPr>
      </w:pPr>
      <w:r>
        <w:rPr>
          <w:sz w:val="24"/>
        </w:rPr>
        <w:t>（三）时间、地点要求</w:t>
      </w:r>
    </w:p>
    <w:p w:rsidR="000A1D76" w:rsidRDefault="002A556C" w:rsidP="00976173">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签订合同之日起</w:t>
      </w:r>
      <w:r>
        <w:rPr>
          <w:rFonts w:hint="eastAsia"/>
          <w:sz w:val="24"/>
        </w:rPr>
        <w:t>2</w:t>
      </w:r>
      <w:r>
        <w:rPr>
          <w:rFonts w:hint="eastAsia"/>
          <w:sz w:val="24"/>
        </w:rPr>
        <w:t>年的服务期，中标供应商自签订合同之日起</w:t>
      </w:r>
      <w:r>
        <w:rPr>
          <w:rFonts w:hint="eastAsia"/>
          <w:sz w:val="24"/>
        </w:rPr>
        <w:t>5</w:t>
      </w:r>
      <w:r>
        <w:rPr>
          <w:rFonts w:hint="eastAsia"/>
          <w:sz w:val="24"/>
        </w:rPr>
        <w:t>个工作日内完成托管入库</w:t>
      </w:r>
      <w:r>
        <w:rPr>
          <w:sz w:val="24"/>
        </w:rPr>
        <w:t>（特殊情况以合同为准）。</w:t>
      </w:r>
    </w:p>
    <w:p w:rsidR="000A1D76" w:rsidRDefault="002A556C" w:rsidP="00976173">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天津市河北区增产道</w:t>
      </w:r>
      <w:r>
        <w:rPr>
          <w:rFonts w:hint="eastAsia"/>
          <w:sz w:val="24"/>
        </w:rPr>
        <w:t>69</w:t>
      </w:r>
      <w:r>
        <w:rPr>
          <w:rFonts w:hint="eastAsia"/>
          <w:sz w:val="24"/>
        </w:rPr>
        <w:t>号天津中医药大学第二附属医院及中标供应商存放该批档案的地点</w:t>
      </w:r>
      <w:r>
        <w:rPr>
          <w:sz w:val="24"/>
        </w:rPr>
        <w:t>（特殊情况以合同为准）。</w:t>
      </w:r>
    </w:p>
    <w:p w:rsidR="000A1D76" w:rsidRDefault="002A556C" w:rsidP="00976173">
      <w:pPr>
        <w:autoSpaceDE w:val="0"/>
        <w:autoSpaceDN w:val="0"/>
        <w:adjustRightInd w:val="0"/>
        <w:spacing w:line="360" w:lineRule="auto"/>
        <w:ind w:firstLineChars="200" w:firstLine="446"/>
        <w:rPr>
          <w:sz w:val="24"/>
        </w:rPr>
      </w:pPr>
      <w:r>
        <w:rPr>
          <w:sz w:val="24"/>
        </w:rPr>
        <w:t>（四）付款方式</w:t>
      </w:r>
    </w:p>
    <w:p w:rsidR="000A1D76" w:rsidRDefault="002A556C" w:rsidP="00976173">
      <w:pPr>
        <w:autoSpaceDE w:val="0"/>
        <w:autoSpaceDN w:val="0"/>
        <w:adjustRightInd w:val="0"/>
        <w:spacing w:line="360" w:lineRule="auto"/>
        <w:ind w:firstLineChars="200" w:firstLine="446"/>
        <w:rPr>
          <w:sz w:val="24"/>
        </w:rPr>
      </w:pPr>
      <w:r>
        <w:rPr>
          <w:rFonts w:hint="eastAsia"/>
          <w:sz w:val="24"/>
        </w:rPr>
        <w:t>合同签订后</w:t>
      </w:r>
      <w:r>
        <w:rPr>
          <w:rFonts w:hint="eastAsia"/>
          <w:sz w:val="24"/>
        </w:rPr>
        <w:t>30</w:t>
      </w:r>
      <w:r>
        <w:rPr>
          <w:rFonts w:hint="eastAsia"/>
          <w:sz w:val="24"/>
        </w:rPr>
        <w:t>个工作日内支付合同总额的</w:t>
      </w:r>
      <w:r>
        <w:rPr>
          <w:rFonts w:hint="eastAsia"/>
          <w:sz w:val="24"/>
        </w:rPr>
        <w:t>22%</w:t>
      </w:r>
      <w:r>
        <w:rPr>
          <w:rFonts w:hint="eastAsia"/>
          <w:sz w:val="24"/>
        </w:rPr>
        <w:t>；待第一年服务期完毕验收合格后</w:t>
      </w:r>
      <w:r>
        <w:rPr>
          <w:rFonts w:hint="eastAsia"/>
          <w:sz w:val="24"/>
        </w:rPr>
        <w:t>30</w:t>
      </w:r>
      <w:r>
        <w:rPr>
          <w:rFonts w:hint="eastAsia"/>
          <w:sz w:val="24"/>
        </w:rPr>
        <w:t>个工作日内支付合同总额的</w:t>
      </w:r>
      <w:r>
        <w:rPr>
          <w:rFonts w:hint="eastAsia"/>
          <w:sz w:val="24"/>
        </w:rPr>
        <w:t>22%</w:t>
      </w:r>
      <w:r>
        <w:rPr>
          <w:rFonts w:hint="eastAsia"/>
          <w:sz w:val="24"/>
        </w:rPr>
        <w:t>；在第二年服务期开始执行后</w:t>
      </w:r>
      <w:r>
        <w:rPr>
          <w:rFonts w:hint="eastAsia"/>
          <w:sz w:val="24"/>
        </w:rPr>
        <w:t>30</w:t>
      </w:r>
      <w:r>
        <w:rPr>
          <w:rFonts w:hint="eastAsia"/>
          <w:sz w:val="24"/>
        </w:rPr>
        <w:t>个工作日内支付合同总额的</w:t>
      </w:r>
      <w:r>
        <w:rPr>
          <w:rFonts w:hint="eastAsia"/>
          <w:sz w:val="24"/>
        </w:rPr>
        <w:t>28%</w:t>
      </w:r>
      <w:r>
        <w:rPr>
          <w:rFonts w:hint="eastAsia"/>
          <w:sz w:val="24"/>
        </w:rPr>
        <w:t>；待两年服务期执行完毕验收合格后</w:t>
      </w:r>
      <w:r>
        <w:rPr>
          <w:rFonts w:hint="eastAsia"/>
          <w:sz w:val="24"/>
        </w:rPr>
        <w:t>30</w:t>
      </w:r>
      <w:r>
        <w:rPr>
          <w:rFonts w:hint="eastAsia"/>
          <w:sz w:val="24"/>
        </w:rPr>
        <w:t>个工作日内支付合同总额的</w:t>
      </w:r>
      <w:r>
        <w:rPr>
          <w:rFonts w:hint="eastAsia"/>
          <w:sz w:val="24"/>
        </w:rPr>
        <w:t>28%</w:t>
      </w:r>
      <w:r>
        <w:rPr>
          <w:sz w:val="24"/>
        </w:rPr>
        <w:t>（特殊情况以合同为准）。</w:t>
      </w:r>
    </w:p>
    <w:p w:rsidR="000A1D76" w:rsidRDefault="002A556C" w:rsidP="00976173">
      <w:pPr>
        <w:autoSpaceDE w:val="0"/>
        <w:autoSpaceDN w:val="0"/>
        <w:adjustRightInd w:val="0"/>
        <w:spacing w:line="360" w:lineRule="auto"/>
        <w:ind w:firstLineChars="200" w:firstLine="446"/>
        <w:rPr>
          <w:sz w:val="24"/>
        </w:rPr>
      </w:pPr>
      <w:r>
        <w:rPr>
          <w:sz w:val="24"/>
        </w:rPr>
        <w:t>（五）投标保证金和履约保证金</w:t>
      </w:r>
    </w:p>
    <w:p w:rsidR="000A1D76" w:rsidRDefault="002A556C" w:rsidP="00976173">
      <w:pPr>
        <w:autoSpaceDE w:val="0"/>
        <w:autoSpaceDN w:val="0"/>
        <w:adjustRightInd w:val="0"/>
        <w:spacing w:line="360" w:lineRule="auto"/>
        <w:ind w:firstLineChars="200" w:firstLine="446"/>
        <w:rPr>
          <w:sz w:val="24"/>
        </w:rPr>
      </w:pPr>
      <w:r>
        <w:rPr>
          <w:sz w:val="24"/>
        </w:rPr>
        <w:t>本项目不收取投标保证金和履约保证金。</w:t>
      </w:r>
    </w:p>
    <w:p w:rsidR="000A1D76" w:rsidRDefault="002A556C" w:rsidP="00976173">
      <w:pPr>
        <w:autoSpaceDE w:val="0"/>
        <w:autoSpaceDN w:val="0"/>
        <w:adjustRightInd w:val="0"/>
        <w:spacing w:line="360" w:lineRule="auto"/>
        <w:ind w:firstLineChars="200" w:firstLine="446"/>
        <w:rPr>
          <w:color w:val="000000"/>
          <w:sz w:val="24"/>
        </w:rPr>
      </w:pPr>
      <w:r>
        <w:rPr>
          <w:rFonts w:hint="eastAsia"/>
          <w:color w:val="000000"/>
          <w:sz w:val="24"/>
        </w:rPr>
        <w:lastRenderedPageBreak/>
        <w:t>（六）验收方法及标准</w:t>
      </w:r>
    </w:p>
    <w:p w:rsidR="000A1D76" w:rsidRDefault="002A556C" w:rsidP="00976173">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0A1D76" w:rsidRDefault="002A556C" w:rsidP="00976173">
      <w:pPr>
        <w:autoSpaceDE w:val="0"/>
        <w:autoSpaceDN w:val="0"/>
        <w:adjustRightInd w:val="0"/>
        <w:spacing w:line="360" w:lineRule="auto"/>
        <w:ind w:firstLineChars="200" w:firstLine="446"/>
        <w:rPr>
          <w:bCs/>
          <w:sz w:val="24"/>
        </w:rPr>
      </w:pPr>
      <w:r>
        <w:rPr>
          <w:sz w:val="24"/>
        </w:rPr>
        <w:t>二</w:t>
      </w:r>
      <w:r>
        <w:rPr>
          <w:bCs/>
          <w:sz w:val="24"/>
        </w:rPr>
        <w:t>、技术要求</w:t>
      </w:r>
    </w:p>
    <w:p w:rsidR="000A1D76" w:rsidRDefault="002A556C" w:rsidP="00976173">
      <w:pPr>
        <w:spacing w:line="360" w:lineRule="auto"/>
        <w:ind w:firstLineChars="200" w:firstLine="446"/>
        <w:outlineLvl w:val="0"/>
        <w:rPr>
          <w:sz w:val="24"/>
        </w:rPr>
      </w:pPr>
      <w:r>
        <w:rPr>
          <w:sz w:val="24"/>
        </w:rPr>
        <w:t>（一）投标人须承诺所提供的服务、人员及设备符合相关强制性规定。</w:t>
      </w:r>
    </w:p>
    <w:p w:rsidR="000A1D76" w:rsidRDefault="002A556C" w:rsidP="00976173">
      <w:pPr>
        <w:spacing w:line="360" w:lineRule="auto"/>
        <w:ind w:firstLineChars="200" w:firstLine="446"/>
        <w:outlineLvl w:val="0"/>
        <w:rPr>
          <w:sz w:val="24"/>
        </w:rPr>
      </w:pPr>
      <w:r>
        <w:rPr>
          <w:sz w:val="24"/>
        </w:rPr>
        <w:t>（二）具体需求详见本部分项目需求书。</w:t>
      </w:r>
    </w:p>
    <w:p w:rsidR="000A1D76" w:rsidRDefault="002A556C" w:rsidP="00976173">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0A1D76" w:rsidTr="00D20B99">
        <w:trPr>
          <w:trHeight w:val="383"/>
          <w:jc w:val="center"/>
        </w:trPr>
        <w:tc>
          <w:tcPr>
            <w:tcW w:w="9393" w:type="dxa"/>
            <w:gridSpan w:val="3"/>
            <w:shd w:val="clear" w:color="auto" w:fill="auto"/>
            <w:vAlign w:val="center"/>
          </w:tcPr>
          <w:p w:rsidR="000A1D76" w:rsidRDefault="002A556C">
            <w:pPr>
              <w:widowControl/>
              <w:adjustRightInd w:val="0"/>
              <w:snapToGrid w:val="0"/>
              <w:jc w:val="center"/>
              <w:rPr>
                <w:color w:val="0000FF"/>
                <w:kern w:val="0"/>
                <w:sz w:val="24"/>
                <w:szCs w:val="24"/>
              </w:rPr>
            </w:pPr>
            <w:r>
              <w:rPr>
                <w:color w:val="000000"/>
                <w:kern w:val="0"/>
                <w:sz w:val="24"/>
                <w:szCs w:val="24"/>
              </w:rPr>
              <w:t>第一部分价格</w:t>
            </w:r>
            <w:r>
              <w:rPr>
                <w:rFonts w:hint="eastAsia"/>
                <w:color w:val="000000"/>
                <w:kern w:val="0"/>
                <w:sz w:val="24"/>
                <w:szCs w:val="24"/>
              </w:rPr>
              <w:t>分</w:t>
            </w:r>
            <w:r>
              <w:rPr>
                <w:rFonts w:hint="eastAsia"/>
                <w:sz w:val="24"/>
              </w:rPr>
              <w:t>（</w:t>
            </w:r>
            <w:r>
              <w:rPr>
                <w:rFonts w:hint="eastAsia"/>
                <w:sz w:val="24"/>
              </w:rPr>
              <w:t>10</w:t>
            </w:r>
            <w:r>
              <w:rPr>
                <w:rFonts w:hint="eastAsia"/>
                <w:sz w:val="24"/>
              </w:rPr>
              <w:t>分）</w:t>
            </w:r>
          </w:p>
        </w:tc>
        <w:tc>
          <w:tcPr>
            <w:tcW w:w="1143" w:type="dxa"/>
            <w:shd w:val="clear" w:color="auto" w:fill="auto"/>
            <w:vAlign w:val="center"/>
          </w:tcPr>
          <w:p w:rsidR="000A1D76" w:rsidRDefault="002A556C">
            <w:pPr>
              <w:widowControl/>
              <w:adjustRightInd w:val="0"/>
              <w:snapToGrid w:val="0"/>
              <w:spacing w:line="360" w:lineRule="auto"/>
              <w:jc w:val="center"/>
              <w:rPr>
                <w:color w:val="000000"/>
                <w:kern w:val="0"/>
                <w:sz w:val="24"/>
                <w:szCs w:val="24"/>
              </w:rPr>
            </w:pPr>
            <w:r>
              <w:rPr>
                <w:color w:val="000000"/>
                <w:kern w:val="0"/>
                <w:sz w:val="24"/>
                <w:szCs w:val="24"/>
              </w:rPr>
              <w:t>分值</w:t>
            </w:r>
          </w:p>
        </w:tc>
      </w:tr>
      <w:tr w:rsidR="000A1D76">
        <w:trPr>
          <w:trHeight w:val="780"/>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0A1D76" w:rsidRDefault="002A556C">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rsidR="000A1D76" w:rsidRDefault="002A556C">
            <w:pPr>
              <w:widowControl/>
              <w:adjustRightInd w:val="0"/>
              <w:snapToGrid w:val="0"/>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0A1D76" w:rsidRDefault="002A556C">
            <w:pPr>
              <w:widowControl/>
              <w:adjustRightInd w:val="0"/>
              <w:snapToGrid w:val="0"/>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rFonts w:hint="eastAsia"/>
                <w:sz w:val="24"/>
              </w:rPr>
              <w:t>×</w:t>
            </w:r>
            <w:r>
              <w:rPr>
                <w:rFonts w:hint="eastAsia"/>
                <w:sz w:val="24"/>
              </w:rPr>
              <w:t>10</w:t>
            </w:r>
          </w:p>
          <w:p w:rsidR="000A1D76" w:rsidRDefault="002A556C">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sz w:val="24"/>
              </w:rPr>
              <w:t>10</w:t>
            </w:r>
          </w:p>
        </w:tc>
      </w:tr>
      <w:tr w:rsidR="000A1D76">
        <w:trPr>
          <w:trHeight w:val="227"/>
          <w:jc w:val="center"/>
        </w:trPr>
        <w:tc>
          <w:tcPr>
            <w:tcW w:w="9393" w:type="dxa"/>
            <w:gridSpan w:val="3"/>
            <w:shd w:val="clear" w:color="auto" w:fill="auto"/>
            <w:noWrap/>
            <w:vAlign w:val="center"/>
          </w:tcPr>
          <w:p w:rsidR="000A1D76" w:rsidRDefault="002A556C">
            <w:pPr>
              <w:widowControl/>
              <w:adjustRightInd w:val="0"/>
              <w:snapToGrid w:val="0"/>
              <w:jc w:val="center"/>
              <w:rPr>
                <w:kern w:val="0"/>
                <w:sz w:val="24"/>
                <w:szCs w:val="24"/>
              </w:rPr>
            </w:pPr>
            <w:r>
              <w:rPr>
                <w:kern w:val="0"/>
                <w:sz w:val="24"/>
                <w:szCs w:val="24"/>
              </w:rPr>
              <w:t>第二部分客观分</w:t>
            </w:r>
            <w:r>
              <w:rPr>
                <w:rFonts w:hint="eastAsia"/>
                <w:sz w:val="24"/>
              </w:rPr>
              <w:t>（</w:t>
            </w:r>
            <w:r>
              <w:rPr>
                <w:rFonts w:hint="eastAsia"/>
                <w:sz w:val="24"/>
              </w:rPr>
              <w:t>42</w:t>
            </w:r>
            <w:r>
              <w:rPr>
                <w:rFonts w:hint="eastAsia"/>
                <w:sz w:val="24"/>
              </w:rPr>
              <w:t>分）</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kern w:val="0"/>
                <w:sz w:val="24"/>
                <w:szCs w:val="24"/>
              </w:rPr>
              <w:t>分值</w:t>
            </w:r>
          </w:p>
        </w:tc>
      </w:tr>
      <w:tr w:rsidR="000A1D76">
        <w:trPr>
          <w:trHeight w:val="1050"/>
          <w:jc w:val="center"/>
        </w:trPr>
        <w:tc>
          <w:tcPr>
            <w:tcW w:w="663" w:type="dxa"/>
            <w:shd w:val="clear" w:color="auto" w:fill="auto"/>
            <w:noWrap/>
            <w:vAlign w:val="center"/>
          </w:tcPr>
          <w:p w:rsidR="000A1D76" w:rsidRDefault="002A556C">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rsidR="000A1D76" w:rsidRDefault="002A556C">
            <w:pPr>
              <w:widowControl/>
              <w:adjustRightInd w:val="0"/>
              <w:snapToGrid w:val="0"/>
              <w:jc w:val="center"/>
              <w:rPr>
                <w:color w:val="000000" w:themeColor="text1"/>
                <w:sz w:val="24"/>
              </w:rPr>
            </w:pPr>
            <w:r>
              <w:rPr>
                <w:color w:val="000000" w:themeColor="text1"/>
                <w:sz w:val="24"/>
              </w:rPr>
              <w:t>投标人业绩</w:t>
            </w:r>
          </w:p>
        </w:tc>
        <w:tc>
          <w:tcPr>
            <w:tcW w:w="7311" w:type="dxa"/>
            <w:shd w:val="clear" w:color="auto" w:fill="auto"/>
            <w:vAlign w:val="center"/>
          </w:tcPr>
          <w:p w:rsidR="000A1D76" w:rsidRDefault="002A556C">
            <w:pPr>
              <w:widowControl/>
              <w:adjustRightInd w:val="0"/>
              <w:snapToGrid w:val="0"/>
              <w:rPr>
                <w:kern w:val="0"/>
                <w:sz w:val="24"/>
                <w:szCs w:val="24"/>
              </w:rPr>
            </w:pPr>
            <w:r>
              <w:rPr>
                <w:kern w:val="0"/>
                <w:sz w:val="24"/>
                <w:szCs w:val="24"/>
              </w:rPr>
              <w:t>完全按照以下要求提供</w:t>
            </w:r>
            <w:r>
              <w:rPr>
                <w:rFonts w:hint="eastAsia"/>
                <w:kern w:val="0"/>
                <w:sz w:val="24"/>
                <w:szCs w:val="24"/>
              </w:rPr>
              <w:t>投标人</w:t>
            </w:r>
            <w:r>
              <w:rPr>
                <w:kern w:val="0"/>
                <w:sz w:val="24"/>
                <w:szCs w:val="24"/>
              </w:rPr>
              <w:t>曾为</w:t>
            </w:r>
            <w:r>
              <w:rPr>
                <w:rFonts w:hint="eastAsia"/>
                <w:kern w:val="0"/>
                <w:sz w:val="24"/>
                <w:szCs w:val="24"/>
              </w:rPr>
              <w:t>其他</w:t>
            </w:r>
            <w:r>
              <w:rPr>
                <w:kern w:val="0"/>
                <w:sz w:val="24"/>
                <w:szCs w:val="24"/>
              </w:rPr>
              <w:t>单位实施的档案</w:t>
            </w:r>
            <w:r>
              <w:rPr>
                <w:rFonts w:hint="eastAsia"/>
                <w:kern w:val="0"/>
                <w:sz w:val="24"/>
                <w:szCs w:val="24"/>
              </w:rPr>
              <w:t>托管</w:t>
            </w:r>
            <w:r>
              <w:rPr>
                <w:kern w:val="0"/>
                <w:sz w:val="24"/>
                <w:szCs w:val="24"/>
              </w:rPr>
              <w:t>服务</w:t>
            </w:r>
            <w:r>
              <w:rPr>
                <w:rFonts w:hint="eastAsia"/>
                <w:kern w:val="0"/>
                <w:sz w:val="24"/>
                <w:szCs w:val="24"/>
              </w:rPr>
              <w:t>业绩</w:t>
            </w:r>
            <w:r>
              <w:rPr>
                <w:kern w:val="0"/>
                <w:sz w:val="24"/>
                <w:szCs w:val="24"/>
              </w:rPr>
              <w:t>，提供的证明材料均不得遮挡涂黑，否则不予认定加分。</w:t>
            </w:r>
          </w:p>
          <w:p w:rsidR="000A1D76" w:rsidRDefault="002A556C">
            <w:pPr>
              <w:widowControl/>
              <w:adjustRightInd w:val="0"/>
              <w:snapToGrid w:val="0"/>
              <w:rPr>
                <w:kern w:val="0"/>
                <w:sz w:val="24"/>
                <w:szCs w:val="24"/>
              </w:rPr>
            </w:pPr>
            <w:r>
              <w:rPr>
                <w:rFonts w:hint="eastAsia"/>
                <w:kern w:val="0"/>
                <w:sz w:val="24"/>
                <w:szCs w:val="24"/>
              </w:rPr>
              <w:t>A</w:t>
            </w:r>
            <w:r>
              <w:rPr>
                <w:kern w:val="0"/>
                <w:sz w:val="24"/>
                <w:szCs w:val="24"/>
              </w:rPr>
              <w:t xml:space="preserve">. </w:t>
            </w:r>
            <w:r>
              <w:rPr>
                <w:kern w:val="0"/>
                <w:sz w:val="24"/>
                <w:szCs w:val="24"/>
              </w:rPr>
              <w:t>合同</w:t>
            </w:r>
            <w:r>
              <w:rPr>
                <w:rFonts w:hint="eastAsia"/>
                <w:kern w:val="0"/>
                <w:sz w:val="24"/>
                <w:szCs w:val="24"/>
              </w:rPr>
              <w:t>原件</w:t>
            </w:r>
            <w:r>
              <w:rPr>
                <w:kern w:val="0"/>
                <w:sz w:val="24"/>
                <w:szCs w:val="24"/>
              </w:rPr>
              <w:t>扫描件。包括买卖双方名称及盖章、服务内容</w:t>
            </w:r>
            <w:r>
              <w:rPr>
                <w:rFonts w:hint="eastAsia"/>
                <w:bCs/>
                <w:sz w:val="24"/>
              </w:rPr>
              <w:t>、合同签订日期（应为</w:t>
            </w:r>
            <w:r>
              <w:rPr>
                <w:rFonts w:hint="eastAsia"/>
                <w:bCs/>
                <w:sz w:val="24"/>
              </w:rPr>
              <w:t>2022</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Pr>
                <w:kern w:val="0"/>
                <w:sz w:val="24"/>
                <w:szCs w:val="24"/>
              </w:rPr>
              <w:t>。</w:t>
            </w:r>
          </w:p>
          <w:p w:rsidR="000A1D76" w:rsidRDefault="002A556C">
            <w:pPr>
              <w:widowControl/>
              <w:adjustRightInd w:val="0"/>
              <w:snapToGrid w:val="0"/>
              <w:rPr>
                <w:kern w:val="0"/>
                <w:sz w:val="24"/>
                <w:szCs w:val="24"/>
              </w:rPr>
            </w:pPr>
            <w:r>
              <w:rPr>
                <w:kern w:val="0"/>
                <w:sz w:val="24"/>
                <w:szCs w:val="24"/>
              </w:rPr>
              <w:t>B.</w:t>
            </w:r>
            <w:r>
              <w:rPr>
                <w:rFonts w:hint="eastAsia"/>
                <w:kern w:val="0"/>
                <w:sz w:val="24"/>
                <w:szCs w:val="24"/>
              </w:rPr>
              <w:t>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（加盖上述合同甲方单位公章或上述合同中所盖的甲方印章）</w:t>
            </w:r>
            <w:r>
              <w:rPr>
                <w:kern w:val="0"/>
                <w:sz w:val="24"/>
                <w:szCs w:val="24"/>
              </w:rPr>
              <w:t>。</w:t>
            </w:r>
          </w:p>
          <w:p w:rsidR="000A1D76" w:rsidRDefault="002A556C">
            <w:pPr>
              <w:widowControl/>
              <w:adjustRightInd w:val="0"/>
              <w:snapToGrid w:val="0"/>
              <w:rPr>
                <w:color w:val="FF0000"/>
                <w:kern w:val="0"/>
                <w:sz w:val="24"/>
                <w:szCs w:val="24"/>
              </w:rPr>
            </w:pPr>
            <w:r>
              <w:rPr>
                <w:rFonts w:hint="eastAsia"/>
                <w:sz w:val="24"/>
              </w:rPr>
              <w:t>每个业绩</w:t>
            </w:r>
            <w:r>
              <w:rPr>
                <w:rFonts w:hint="eastAsia"/>
                <w:sz w:val="24"/>
              </w:rPr>
              <w:t>3</w:t>
            </w:r>
            <w:r>
              <w:rPr>
                <w:rFonts w:hint="eastAsia"/>
                <w:sz w:val="24"/>
              </w:rPr>
              <w:t>分，最高</w:t>
            </w:r>
            <w:r>
              <w:rPr>
                <w:rFonts w:hint="eastAsia"/>
                <w:sz w:val="24"/>
              </w:rPr>
              <w:t>9</w:t>
            </w:r>
            <w:r>
              <w:rPr>
                <w:rFonts w:hint="eastAsia"/>
                <w:sz w:val="24"/>
              </w:rPr>
              <w:t>分。</w:t>
            </w:r>
          </w:p>
        </w:tc>
        <w:tc>
          <w:tcPr>
            <w:tcW w:w="1143" w:type="dxa"/>
            <w:shd w:val="clear" w:color="auto" w:fill="auto"/>
            <w:vAlign w:val="center"/>
          </w:tcPr>
          <w:p w:rsidR="000A1D76" w:rsidRDefault="002A556C">
            <w:pPr>
              <w:widowControl/>
              <w:adjustRightInd w:val="0"/>
              <w:snapToGrid w:val="0"/>
              <w:spacing w:line="360" w:lineRule="auto"/>
              <w:jc w:val="center"/>
              <w:rPr>
                <w:color w:val="000000"/>
                <w:kern w:val="0"/>
                <w:sz w:val="24"/>
                <w:szCs w:val="24"/>
              </w:rPr>
            </w:pPr>
            <w:r>
              <w:rPr>
                <w:rFonts w:hint="eastAsia"/>
                <w:sz w:val="24"/>
              </w:rPr>
              <w:t>9</w:t>
            </w:r>
          </w:p>
        </w:tc>
      </w:tr>
      <w:tr w:rsidR="000A1D76">
        <w:trPr>
          <w:trHeight w:val="1050"/>
          <w:jc w:val="center"/>
        </w:trPr>
        <w:tc>
          <w:tcPr>
            <w:tcW w:w="663" w:type="dxa"/>
            <w:shd w:val="clear" w:color="auto" w:fill="auto"/>
            <w:noWrap/>
            <w:vAlign w:val="center"/>
          </w:tcPr>
          <w:p w:rsidR="000A1D76" w:rsidRDefault="002A556C">
            <w:pPr>
              <w:widowControl/>
              <w:adjustRightInd w:val="0"/>
              <w:snapToGrid w:val="0"/>
              <w:spacing w:line="360" w:lineRule="auto"/>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0A1D76" w:rsidRDefault="002A556C">
            <w:pPr>
              <w:widowControl/>
              <w:adjustRightInd w:val="0"/>
              <w:snapToGrid w:val="0"/>
              <w:jc w:val="center"/>
              <w:rPr>
                <w:sz w:val="24"/>
              </w:rPr>
            </w:pPr>
            <w:r>
              <w:rPr>
                <w:sz w:val="24"/>
              </w:rPr>
              <w:t>投标人相关证书</w:t>
            </w:r>
          </w:p>
        </w:tc>
        <w:tc>
          <w:tcPr>
            <w:tcW w:w="7311" w:type="dxa"/>
            <w:shd w:val="clear" w:color="auto" w:fill="auto"/>
            <w:vAlign w:val="center"/>
          </w:tcPr>
          <w:p w:rsidR="000A1D76" w:rsidRDefault="002A556C">
            <w:pPr>
              <w:widowControl/>
              <w:adjustRightInd w:val="0"/>
              <w:snapToGrid w:val="0"/>
              <w:rPr>
                <w:kern w:val="0"/>
                <w:sz w:val="24"/>
                <w:szCs w:val="24"/>
              </w:rPr>
            </w:pPr>
            <w:r>
              <w:rPr>
                <w:kern w:val="0"/>
                <w:sz w:val="24"/>
                <w:szCs w:val="24"/>
              </w:rPr>
              <w:t>投标人具备质量管理体系认证</w:t>
            </w:r>
            <w:r>
              <w:rPr>
                <w:rFonts w:hint="eastAsia"/>
                <w:kern w:val="0"/>
                <w:sz w:val="24"/>
                <w:szCs w:val="24"/>
              </w:rPr>
              <w:t>（认证范围包含档案管理或档案存储方面）、环境管理体系认证（认证范围包含档案管理或档案存储方面）、职业健康安全管理体系认证（认证范围包含档案管理或档案存储方面）、售后服务认证证书（符合</w:t>
            </w:r>
            <w:r>
              <w:rPr>
                <w:rFonts w:hint="eastAsia"/>
                <w:kern w:val="0"/>
                <w:sz w:val="24"/>
                <w:szCs w:val="24"/>
              </w:rPr>
              <w:t>GB/T 27922-2011</w:t>
            </w:r>
            <w:r>
              <w:rPr>
                <w:rFonts w:hint="eastAsia"/>
                <w:kern w:val="0"/>
                <w:sz w:val="24"/>
                <w:szCs w:val="24"/>
              </w:rPr>
              <w:t>标准，认证范围包含档案管理或档案存储方面）。每个满足以上要求的证书扫描件</w:t>
            </w:r>
            <w:r>
              <w:rPr>
                <w:rFonts w:hint="eastAsia"/>
                <w:kern w:val="0"/>
                <w:sz w:val="24"/>
                <w:szCs w:val="24"/>
              </w:rPr>
              <w:t>2</w:t>
            </w:r>
            <w:r>
              <w:rPr>
                <w:rFonts w:hint="eastAsia"/>
                <w:kern w:val="0"/>
                <w:sz w:val="24"/>
                <w:szCs w:val="24"/>
              </w:rPr>
              <w:t>分，最高</w:t>
            </w:r>
            <w:r>
              <w:rPr>
                <w:rFonts w:hint="eastAsia"/>
                <w:kern w:val="0"/>
                <w:sz w:val="24"/>
                <w:szCs w:val="24"/>
              </w:rPr>
              <w:t>8</w:t>
            </w:r>
            <w:r>
              <w:rPr>
                <w:rFonts w:hint="eastAsia"/>
                <w:kern w:val="0"/>
                <w:sz w:val="24"/>
                <w:szCs w:val="24"/>
              </w:rPr>
              <w:t>分。</w:t>
            </w:r>
          </w:p>
        </w:tc>
        <w:tc>
          <w:tcPr>
            <w:tcW w:w="1143" w:type="dxa"/>
            <w:shd w:val="clear" w:color="auto" w:fill="auto"/>
            <w:vAlign w:val="center"/>
          </w:tcPr>
          <w:p w:rsidR="000A1D76" w:rsidRDefault="002A556C">
            <w:pPr>
              <w:widowControl/>
              <w:adjustRightInd w:val="0"/>
              <w:snapToGrid w:val="0"/>
              <w:spacing w:line="360" w:lineRule="auto"/>
              <w:jc w:val="center"/>
              <w:rPr>
                <w:color w:val="000000"/>
                <w:kern w:val="0"/>
                <w:sz w:val="24"/>
                <w:szCs w:val="24"/>
              </w:rPr>
            </w:pPr>
            <w:r>
              <w:rPr>
                <w:rFonts w:hint="eastAsia"/>
                <w:color w:val="000000"/>
                <w:kern w:val="0"/>
                <w:sz w:val="24"/>
                <w:szCs w:val="24"/>
              </w:rPr>
              <w:t>8</w:t>
            </w:r>
          </w:p>
        </w:tc>
      </w:tr>
      <w:tr w:rsidR="000A1D76">
        <w:trPr>
          <w:trHeight w:val="557"/>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sz w:val="24"/>
              </w:rPr>
              <w:t>3</w:t>
            </w:r>
          </w:p>
        </w:tc>
        <w:tc>
          <w:tcPr>
            <w:tcW w:w="1419" w:type="dxa"/>
            <w:shd w:val="clear" w:color="auto" w:fill="auto"/>
            <w:vAlign w:val="center"/>
          </w:tcPr>
          <w:p w:rsidR="000A1D76" w:rsidRDefault="002A556C">
            <w:pPr>
              <w:widowControl/>
              <w:adjustRightInd w:val="0"/>
              <w:snapToGrid w:val="0"/>
              <w:jc w:val="center"/>
              <w:rPr>
                <w:color w:val="000000" w:themeColor="text1"/>
                <w:sz w:val="24"/>
              </w:rPr>
            </w:pPr>
            <w:r>
              <w:rPr>
                <w:rFonts w:hint="eastAsia"/>
                <w:color w:val="000000" w:themeColor="text1"/>
                <w:sz w:val="24"/>
              </w:rPr>
              <w:t>投入的人员评价</w:t>
            </w:r>
          </w:p>
        </w:tc>
        <w:tc>
          <w:tcPr>
            <w:tcW w:w="7311" w:type="dxa"/>
            <w:shd w:val="clear" w:color="auto" w:fill="auto"/>
            <w:vAlign w:val="center"/>
          </w:tcPr>
          <w:p w:rsidR="000A1D76" w:rsidRPr="00516C02" w:rsidRDefault="002A556C">
            <w:pPr>
              <w:widowControl/>
              <w:adjustRightInd w:val="0"/>
              <w:snapToGrid w:val="0"/>
              <w:jc w:val="left"/>
              <w:rPr>
                <w:sz w:val="24"/>
              </w:rPr>
            </w:pPr>
            <w:r>
              <w:rPr>
                <w:rFonts w:hint="eastAsia"/>
                <w:sz w:val="24"/>
              </w:rPr>
              <w:t>拟投入</w:t>
            </w:r>
            <w:r w:rsidRPr="00516C02">
              <w:rPr>
                <w:rFonts w:hint="eastAsia"/>
                <w:sz w:val="24"/>
              </w:rPr>
              <w:t>本项目服务人员为投标人正式员工，提供上述人员有效期内的身份证明扫描件及</w:t>
            </w:r>
            <w:r w:rsidRPr="00516C02">
              <w:rPr>
                <w:kern w:val="0"/>
                <w:sz w:val="24"/>
                <w:szCs w:val="24"/>
              </w:rPr>
              <w:t>开标日前三个月中连续两个月的由投标单位</w:t>
            </w:r>
            <w:r w:rsidRPr="00516C02">
              <w:rPr>
                <w:rFonts w:hint="eastAsia"/>
                <w:sz w:val="24"/>
              </w:rPr>
              <w:t>为上述人员依法缴纳社会保险证明扫描件，缴费单位须与</w:t>
            </w:r>
            <w:r w:rsidRPr="00516C02">
              <w:rPr>
                <w:kern w:val="0"/>
                <w:sz w:val="24"/>
                <w:szCs w:val="24"/>
              </w:rPr>
              <w:t>投标单位</w:t>
            </w:r>
            <w:r w:rsidRPr="00516C02">
              <w:rPr>
                <w:rFonts w:hint="eastAsia"/>
                <w:sz w:val="24"/>
              </w:rPr>
              <w:t>名称一致，否则不予认定。</w:t>
            </w:r>
          </w:p>
          <w:p w:rsidR="000A1D76" w:rsidRDefault="002A556C">
            <w:pPr>
              <w:widowControl/>
              <w:adjustRightInd w:val="0"/>
              <w:snapToGrid w:val="0"/>
              <w:jc w:val="left"/>
              <w:rPr>
                <w:sz w:val="24"/>
              </w:rPr>
            </w:pPr>
            <w:r>
              <w:rPr>
                <w:rFonts w:hint="eastAsia"/>
                <w:sz w:val="24"/>
              </w:rPr>
              <w:t>在此基础上，上述服务人员具备档案相关专业初级或以上职称，每提供</w:t>
            </w:r>
            <w:r>
              <w:rPr>
                <w:rFonts w:hint="eastAsia"/>
                <w:sz w:val="24"/>
              </w:rPr>
              <w:t>1</w:t>
            </w:r>
            <w:r>
              <w:rPr>
                <w:rFonts w:hint="eastAsia"/>
                <w:sz w:val="24"/>
              </w:rPr>
              <w:t>人上述证书扫描件得</w:t>
            </w:r>
            <w:r>
              <w:rPr>
                <w:rFonts w:hint="eastAsia"/>
                <w:sz w:val="24"/>
              </w:rPr>
              <w:t>1</w:t>
            </w:r>
            <w:r>
              <w:rPr>
                <w:rFonts w:hint="eastAsia"/>
                <w:sz w:val="24"/>
              </w:rPr>
              <w:t>分，最高</w:t>
            </w:r>
            <w:r>
              <w:rPr>
                <w:rFonts w:hint="eastAsia"/>
                <w:sz w:val="24"/>
              </w:rPr>
              <w:t>6</w:t>
            </w:r>
            <w:r>
              <w:rPr>
                <w:rFonts w:hint="eastAsia"/>
                <w:sz w:val="24"/>
              </w:rPr>
              <w:t>分。</w:t>
            </w:r>
          </w:p>
          <w:p w:rsidR="000A1D76" w:rsidRDefault="002A556C">
            <w:pPr>
              <w:widowControl/>
              <w:adjustRightInd w:val="0"/>
              <w:snapToGrid w:val="0"/>
              <w:jc w:val="left"/>
              <w:rPr>
                <w:sz w:val="24"/>
              </w:rPr>
            </w:pPr>
            <w:r>
              <w:rPr>
                <w:rFonts w:hint="eastAsia"/>
                <w:sz w:val="24"/>
              </w:rPr>
              <w:t>注：同一人员的不同证书不重复计分</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sz w:val="24"/>
              </w:rPr>
              <w:t>6</w:t>
            </w:r>
          </w:p>
        </w:tc>
      </w:tr>
      <w:tr w:rsidR="000A1D76">
        <w:trPr>
          <w:trHeight w:val="243"/>
          <w:jc w:val="center"/>
        </w:trPr>
        <w:tc>
          <w:tcPr>
            <w:tcW w:w="663" w:type="dxa"/>
            <w:vMerge w:val="restart"/>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sz w:val="24"/>
              </w:rPr>
              <w:lastRenderedPageBreak/>
              <w:t>4</w:t>
            </w:r>
          </w:p>
        </w:tc>
        <w:tc>
          <w:tcPr>
            <w:tcW w:w="1419" w:type="dxa"/>
            <w:vMerge w:val="restart"/>
            <w:shd w:val="clear" w:color="auto" w:fill="auto"/>
            <w:vAlign w:val="center"/>
          </w:tcPr>
          <w:p w:rsidR="000A1D76" w:rsidRDefault="002A556C">
            <w:pPr>
              <w:widowControl/>
              <w:adjustRightInd w:val="0"/>
              <w:snapToGrid w:val="0"/>
              <w:jc w:val="center"/>
              <w:rPr>
                <w:color w:val="000000" w:themeColor="text1"/>
                <w:sz w:val="24"/>
              </w:rPr>
            </w:pPr>
            <w:r>
              <w:rPr>
                <w:rFonts w:hint="eastAsia"/>
                <w:color w:val="000000" w:themeColor="text1"/>
                <w:sz w:val="24"/>
              </w:rPr>
              <w:t>投入的库房评价</w:t>
            </w:r>
          </w:p>
        </w:tc>
        <w:tc>
          <w:tcPr>
            <w:tcW w:w="7311" w:type="dxa"/>
            <w:shd w:val="clear" w:color="auto" w:fill="auto"/>
            <w:vAlign w:val="center"/>
          </w:tcPr>
          <w:p w:rsidR="000A1D76" w:rsidRDefault="002A556C">
            <w:pPr>
              <w:widowControl/>
              <w:adjustRightInd w:val="0"/>
              <w:snapToGrid w:val="0"/>
              <w:rPr>
                <w:sz w:val="24"/>
              </w:rPr>
            </w:pPr>
            <w:r>
              <w:rPr>
                <w:rFonts w:hint="eastAsia"/>
                <w:sz w:val="24"/>
              </w:rPr>
              <w:t>（</w:t>
            </w:r>
            <w:r>
              <w:rPr>
                <w:rFonts w:hint="eastAsia"/>
                <w:sz w:val="24"/>
              </w:rPr>
              <w:t>1</w:t>
            </w:r>
            <w:r>
              <w:rPr>
                <w:rFonts w:hint="eastAsia"/>
                <w:sz w:val="24"/>
              </w:rPr>
              <w:t>）投入的库房面积评价</w:t>
            </w:r>
          </w:p>
          <w:p w:rsidR="000A1D76" w:rsidRDefault="002A556C">
            <w:pPr>
              <w:widowControl/>
              <w:adjustRightInd w:val="0"/>
              <w:snapToGrid w:val="0"/>
              <w:rPr>
                <w:sz w:val="24"/>
              </w:rPr>
            </w:pPr>
            <w:r>
              <w:rPr>
                <w:rFonts w:hint="eastAsia"/>
                <w:sz w:val="24"/>
              </w:rPr>
              <w:t>具备满足采购人规定时间内完成全部档案入库的空间，且库房面积达到</w:t>
            </w:r>
            <w:r>
              <w:rPr>
                <w:rFonts w:hint="eastAsia"/>
                <w:sz w:val="24"/>
              </w:rPr>
              <w:t>1000</w:t>
            </w:r>
            <w:r>
              <w:rPr>
                <w:rFonts w:hint="eastAsia"/>
                <w:sz w:val="24"/>
              </w:rPr>
              <w:t>㎡以上（含</w:t>
            </w:r>
            <w:r>
              <w:rPr>
                <w:rFonts w:hint="eastAsia"/>
                <w:sz w:val="24"/>
              </w:rPr>
              <w:t>1000</w:t>
            </w:r>
            <w:r>
              <w:rPr>
                <w:rFonts w:hint="eastAsia"/>
                <w:sz w:val="24"/>
              </w:rPr>
              <w:t>㎡）的：</w:t>
            </w:r>
            <w:r>
              <w:rPr>
                <w:rFonts w:hint="eastAsia"/>
                <w:sz w:val="24"/>
              </w:rPr>
              <w:t>3</w:t>
            </w:r>
            <w:r>
              <w:rPr>
                <w:rFonts w:hint="eastAsia"/>
                <w:sz w:val="24"/>
              </w:rPr>
              <w:t>分；</w:t>
            </w:r>
          </w:p>
          <w:p w:rsidR="000A1D76" w:rsidRDefault="002A556C">
            <w:pPr>
              <w:widowControl/>
              <w:adjustRightInd w:val="0"/>
              <w:snapToGrid w:val="0"/>
              <w:rPr>
                <w:sz w:val="24"/>
              </w:rPr>
            </w:pPr>
            <w:r>
              <w:rPr>
                <w:rFonts w:hint="eastAsia"/>
                <w:sz w:val="24"/>
              </w:rPr>
              <w:t>其他：</w:t>
            </w:r>
            <w:r>
              <w:rPr>
                <w:rFonts w:hint="eastAsia"/>
                <w:sz w:val="24"/>
              </w:rPr>
              <w:t>0</w:t>
            </w:r>
            <w:r>
              <w:rPr>
                <w:rFonts w:hint="eastAsia"/>
                <w:sz w:val="24"/>
              </w:rPr>
              <w:t>分；</w:t>
            </w:r>
          </w:p>
          <w:p w:rsidR="000A1D76" w:rsidRDefault="002A556C">
            <w:pPr>
              <w:widowControl/>
              <w:adjustRightInd w:val="0"/>
              <w:snapToGrid w:val="0"/>
              <w:rPr>
                <w:sz w:val="24"/>
              </w:rPr>
            </w:pPr>
            <w:r>
              <w:rPr>
                <w:rFonts w:hint="eastAsia"/>
                <w:sz w:val="24"/>
              </w:rPr>
              <w:t>库房若为投标单位自有：</w:t>
            </w:r>
            <w:r w:rsidR="00ED69BC">
              <w:rPr>
                <w:rFonts w:hint="eastAsia"/>
                <w:sz w:val="24"/>
              </w:rPr>
              <w:t>投标</w:t>
            </w:r>
            <w:r>
              <w:rPr>
                <w:rFonts w:hint="eastAsia"/>
                <w:sz w:val="24"/>
              </w:rPr>
              <w:t>文件中须提供自有房产的产权证扫描件，并明确标注库房实际使用面积；投标人需提供库区及库房实景照片。</w:t>
            </w:r>
          </w:p>
          <w:p w:rsidR="000A1D76" w:rsidRDefault="002A556C">
            <w:pPr>
              <w:widowControl/>
              <w:adjustRightInd w:val="0"/>
              <w:snapToGrid w:val="0"/>
              <w:rPr>
                <w:sz w:val="24"/>
              </w:rPr>
            </w:pPr>
            <w:r>
              <w:rPr>
                <w:rFonts w:hint="eastAsia"/>
                <w:sz w:val="24"/>
              </w:rPr>
              <w:t>库房若为投标单位租赁：提供在有效期内的租赁合同扫描件，明确标注库房实际使用面积。投标人需提供库区及库房实景照片。</w:t>
            </w:r>
          </w:p>
          <w:p w:rsidR="000A1D76" w:rsidRDefault="002A556C">
            <w:pPr>
              <w:widowControl/>
              <w:adjustRightInd w:val="0"/>
              <w:snapToGrid w:val="0"/>
              <w:rPr>
                <w:color w:val="FF0000"/>
                <w:kern w:val="0"/>
                <w:sz w:val="24"/>
                <w:szCs w:val="24"/>
              </w:rPr>
            </w:pPr>
            <w:r>
              <w:rPr>
                <w:rFonts w:hint="eastAsia"/>
                <w:sz w:val="24"/>
              </w:rPr>
              <w:t>未提供或其他：</w:t>
            </w:r>
            <w:r>
              <w:rPr>
                <w:rFonts w:hint="eastAsia"/>
                <w:sz w:val="24"/>
              </w:rPr>
              <w:t>0</w:t>
            </w:r>
            <w:r>
              <w:rPr>
                <w:rFonts w:hint="eastAsia"/>
                <w:sz w:val="24"/>
              </w:rPr>
              <w:t>分。</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kern w:val="0"/>
                <w:sz w:val="24"/>
                <w:szCs w:val="24"/>
              </w:rPr>
              <w:t>3</w:t>
            </w:r>
          </w:p>
        </w:tc>
      </w:tr>
      <w:tr w:rsidR="000A1D76">
        <w:trPr>
          <w:trHeight w:val="243"/>
          <w:jc w:val="center"/>
        </w:trPr>
        <w:tc>
          <w:tcPr>
            <w:tcW w:w="663" w:type="dxa"/>
            <w:vMerge/>
            <w:shd w:val="clear" w:color="auto" w:fill="auto"/>
            <w:noWrap/>
            <w:vAlign w:val="center"/>
          </w:tcPr>
          <w:p w:rsidR="000A1D76" w:rsidRDefault="000A1D76">
            <w:pPr>
              <w:widowControl/>
              <w:adjustRightInd w:val="0"/>
              <w:snapToGrid w:val="0"/>
              <w:spacing w:line="360" w:lineRule="auto"/>
              <w:rPr>
                <w:color w:val="000000"/>
                <w:kern w:val="0"/>
                <w:sz w:val="24"/>
                <w:szCs w:val="24"/>
              </w:rPr>
            </w:pPr>
          </w:p>
        </w:tc>
        <w:tc>
          <w:tcPr>
            <w:tcW w:w="1419" w:type="dxa"/>
            <w:vMerge/>
            <w:shd w:val="clear" w:color="auto" w:fill="auto"/>
            <w:vAlign w:val="center"/>
          </w:tcPr>
          <w:p w:rsidR="000A1D76" w:rsidRDefault="000A1D76">
            <w:pPr>
              <w:widowControl/>
              <w:adjustRightInd w:val="0"/>
              <w:snapToGrid w:val="0"/>
              <w:spacing w:line="360" w:lineRule="auto"/>
              <w:rPr>
                <w:color w:val="000000" w:themeColor="text1"/>
                <w:sz w:val="24"/>
              </w:rPr>
            </w:pPr>
          </w:p>
        </w:tc>
        <w:tc>
          <w:tcPr>
            <w:tcW w:w="7311" w:type="dxa"/>
            <w:shd w:val="clear" w:color="auto" w:fill="auto"/>
            <w:vAlign w:val="center"/>
          </w:tcPr>
          <w:p w:rsidR="000A1D76" w:rsidRPr="00516C02" w:rsidRDefault="002A556C">
            <w:pPr>
              <w:widowControl/>
              <w:adjustRightInd w:val="0"/>
              <w:snapToGrid w:val="0"/>
              <w:rPr>
                <w:sz w:val="24"/>
              </w:rPr>
            </w:pPr>
            <w:r w:rsidRPr="00516C02">
              <w:rPr>
                <w:rFonts w:hint="eastAsia"/>
                <w:sz w:val="24"/>
              </w:rPr>
              <w:t>（</w:t>
            </w:r>
            <w:r w:rsidRPr="00516C02">
              <w:rPr>
                <w:rFonts w:hint="eastAsia"/>
                <w:sz w:val="24"/>
              </w:rPr>
              <w:t>2</w:t>
            </w:r>
            <w:r w:rsidRPr="00516C02">
              <w:rPr>
                <w:rFonts w:hint="eastAsia"/>
                <w:sz w:val="24"/>
              </w:rPr>
              <w:t>）仓库消防系统检测报告评价</w:t>
            </w:r>
          </w:p>
          <w:p w:rsidR="000A1D76" w:rsidRPr="00516C02" w:rsidRDefault="002A556C">
            <w:pPr>
              <w:widowControl/>
              <w:adjustRightInd w:val="0"/>
              <w:snapToGrid w:val="0"/>
              <w:rPr>
                <w:sz w:val="24"/>
              </w:rPr>
            </w:pPr>
            <w:r w:rsidRPr="00516C02">
              <w:rPr>
                <w:rFonts w:hint="eastAsia"/>
                <w:sz w:val="24"/>
              </w:rPr>
              <w:t>档案库房具有消防部门核发的</w:t>
            </w:r>
            <w:r w:rsidRPr="00516C02">
              <w:rPr>
                <w:rFonts w:hint="eastAsia"/>
                <w:sz w:val="24"/>
              </w:rPr>
              <w:t>2024</w:t>
            </w:r>
            <w:r w:rsidRPr="00516C02">
              <w:rPr>
                <w:rFonts w:hint="eastAsia"/>
                <w:sz w:val="24"/>
              </w:rPr>
              <w:t>年度或</w:t>
            </w:r>
            <w:r w:rsidRPr="00516C02">
              <w:rPr>
                <w:rFonts w:hint="eastAsia"/>
                <w:sz w:val="24"/>
              </w:rPr>
              <w:t>2025</w:t>
            </w:r>
            <w:r w:rsidRPr="00516C02">
              <w:rPr>
                <w:rFonts w:hint="eastAsia"/>
                <w:sz w:val="24"/>
              </w:rPr>
              <w:t>年度消防设施检测报告，</w:t>
            </w:r>
            <w:r w:rsidR="00ED69BC">
              <w:rPr>
                <w:rFonts w:hint="eastAsia"/>
                <w:sz w:val="24"/>
              </w:rPr>
              <w:t>投标</w:t>
            </w:r>
            <w:r w:rsidRPr="00516C02">
              <w:rPr>
                <w:rFonts w:hint="eastAsia"/>
                <w:sz w:val="24"/>
              </w:rPr>
              <w:t>文件中提供完整的检测报告扫描件：</w:t>
            </w:r>
            <w:r w:rsidRPr="00516C02">
              <w:rPr>
                <w:rFonts w:hint="eastAsia"/>
                <w:sz w:val="24"/>
              </w:rPr>
              <w:t>1</w:t>
            </w:r>
            <w:r w:rsidRPr="00516C02">
              <w:rPr>
                <w:rFonts w:hint="eastAsia"/>
                <w:sz w:val="24"/>
              </w:rPr>
              <w:t>分，未提供或其他：</w:t>
            </w:r>
            <w:r w:rsidRPr="00516C02">
              <w:rPr>
                <w:rFonts w:hint="eastAsia"/>
                <w:sz w:val="24"/>
              </w:rPr>
              <w:t>0</w:t>
            </w:r>
            <w:r w:rsidRPr="00516C02">
              <w:rPr>
                <w:rFonts w:hint="eastAsia"/>
                <w:sz w:val="24"/>
              </w:rPr>
              <w:t>分；</w:t>
            </w:r>
          </w:p>
          <w:p w:rsidR="000A1D76" w:rsidRPr="00516C02" w:rsidRDefault="002A556C">
            <w:pPr>
              <w:widowControl/>
              <w:adjustRightInd w:val="0"/>
              <w:snapToGrid w:val="0"/>
              <w:rPr>
                <w:sz w:val="24"/>
              </w:rPr>
            </w:pPr>
            <w:r w:rsidRPr="00516C02">
              <w:rPr>
                <w:rFonts w:hint="eastAsia"/>
                <w:sz w:val="24"/>
              </w:rPr>
              <w:t>档案库房具有防雷部门核发的</w:t>
            </w:r>
            <w:r w:rsidRPr="00516C02">
              <w:rPr>
                <w:rFonts w:hint="eastAsia"/>
                <w:sz w:val="24"/>
              </w:rPr>
              <w:t>2024</w:t>
            </w:r>
            <w:r w:rsidRPr="00516C02">
              <w:rPr>
                <w:rFonts w:hint="eastAsia"/>
                <w:sz w:val="24"/>
              </w:rPr>
              <w:t>年度或</w:t>
            </w:r>
            <w:r w:rsidRPr="00516C02">
              <w:rPr>
                <w:rFonts w:hint="eastAsia"/>
                <w:sz w:val="24"/>
              </w:rPr>
              <w:t>2025</w:t>
            </w:r>
            <w:r w:rsidRPr="00516C02">
              <w:rPr>
                <w:rFonts w:hint="eastAsia"/>
                <w:sz w:val="24"/>
              </w:rPr>
              <w:t>年度防雷网检测报告，</w:t>
            </w:r>
            <w:r w:rsidR="00ED69BC">
              <w:rPr>
                <w:rFonts w:hint="eastAsia"/>
                <w:sz w:val="24"/>
              </w:rPr>
              <w:t>投标</w:t>
            </w:r>
            <w:r w:rsidRPr="00516C02">
              <w:rPr>
                <w:rFonts w:hint="eastAsia"/>
                <w:sz w:val="24"/>
              </w:rPr>
              <w:t>文件中提供完整的检测报告扫描件：</w:t>
            </w:r>
            <w:r w:rsidRPr="00516C02">
              <w:rPr>
                <w:rFonts w:hint="eastAsia"/>
                <w:sz w:val="24"/>
              </w:rPr>
              <w:t>1</w:t>
            </w:r>
            <w:r w:rsidRPr="00516C02">
              <w:rPr>
                <w:rFonts w:hint="eastAsia"/>
                <w:sz w:val="24"/>
              </w:rPr>
              <w:t>分，未提供或其他：</w:t>
            </w:r>
            <w:r w:rsidRPr="00516C02">
              <w:rPr>
                <w:rFonts w:hint="eastAsia"/>
                <w:sz w:val="24"/>
              </w:rPr>
              <w:t>0</w:t>
            </w:r>
            <w:r w:rsidRPr="00516C02">
              <w:rPr>
                <w:rFonts w:hint="eastAsia"/>
                <w:sz w:val="24"/>
              </w:rPr>
              <w:t>分；</w:t>
            </w:r>
          </w:p>
          <w:p w:rsidR="000A1D76" w:rsidRPr="00516C02" w:rsidRDefault="002A556C">
            <w:pPr>
              <w:widowControl/>
              <w:adjustRightInd w:val="0"/>
              <w:snapToGrid w:val="0"/>
              <w:rPr>
                <w:kern w:val="0"/>
                <w:sz w:val="24"/>
                <w:szCs w:val="24"/>
              </w:rPr>
            </w:pPr>
            <w:r w:rsidRPr="00516C02">
              <w:rPr>
                <w:rFonts w:hint="eastAsia"/>
                <w:sz w:val="24"/>
              </w:rPr>
              <w:t>档案库房具有</w:t>
            </w:r>
            <w:r w:rsidRPr="00516C02">
              <w:rPr>
                <w:rFonts w:hint="eastAsia"/>
                <w:sz w:val="24"/>
              </w:rPr>
              <w:t>2024</w:t>
            </w:r>
            <w:r w:rsidRPr="00516C02">
              <w:rPr>
                <w:rFonts w:hint="eastAsia"/>
                <w:sz w:val="24"/>
              </w:rPr>
              <w:t>年度或</w:t>
            </w:r>
            <w:r w:rsidRPr="00516C02">
              <w:rPr>
                <w:rFonts w:hint="eastAsia"/>
                <w:sz w:val="24"/>
              </w:rPr>
              <w:t>2025</w:t>
            </w:r>
            <w:r w:rsidRPr="00516C02">
              <w:rPr>
                <w:rFonts w:hint="eastAsia"/>
                <w:sz w:val="24"/>
              </w:rPr>
              <w:t>年度电器设备设施消防年检报告，</w:t>
            </w:r>
            <w:r w:rsidR="00ED69BC">
              <w:rPr>
                <w:rFonts w:hint="eastAsia"/>
                <w:sz w:val="24"/>
              </w:rPr>
              <w:t>投标</w:t>
            </w:r>
            <w:r w:rsidRPr="00516C02">
              <w:rPr>
                <w:rFonts w:hint="eastAsia"/>
                <w:sz w:val="24"/>
              </w:rPr>
              <w:t>文件中提供完整的检测报告扫描件得</w:t>
            </w:r>
            <w:r w:rsidRPr="00516C02">
              <w:rPr>
                <w:rFonts w:hint="eastAsia"/>
                <w:sz w:val="24"/>
              </w:rPr>
              <w:t>1</w:t>
            </w:r>
            <w:r w:rsidRPr="00516C02">
              <w:rPr>
                <w:rFonts w:hint="eastAsia"/>
                <w:sz w:val="24"/>
              </w:rPr>
              <w:t>分，未提供或其他：</w:t>
            </w:r>
            <w:r w:rsidRPr="00516C02">
              <w:rPr>
                <w:rFonts w:hint="eastAsia"/>
                <w:sz w:val="24"/>
              </w:rPr>
              <w:t>0</w:t>
            </w:r>
            <w:r w:rsidRPr="00516C02">
              <w:rPr>
                <w:rFonts w:hint="eastAsia"/>
                <w:sz w:val="24"/>
              </w:rPr>
              <w:t>分。</w:t>
            </w:r>
          </w:p>
        </w:tc>
        <w:tc>
          <w:tcPr>
            <w:tcW w:w="1143" w:type="dxa"/>
            <w:shd w:val="clear" w:color="auto" w:fill="auto"/>
            <w:vAlign w:val="center"/>
          </w:tcPr>
          <w:p w:rsidR="000A1D76" w:rsidRPr="00516C02" w:rsidRDefault="002A556C">
            <w:pPr>
              <w:widowControl/>
              <w:adjustRightInd w:val="0"/>
              <w:snapToGrid w:val="0"/>
              <w:spacing w:line="360" w:lineRule="auto"/>
              <w:jc w:val="center"/>
              <w:rPr>
                <w:kern w:val="0"/>
                <w:sz w:val="24"/>
                <w:szCs w:val="24"/>
              </w:rPr>
            </w:pPr>
            <w:r w:rsidRPr="00516C02">
              <w:rPr>
                <w:rFonts w:hint="eastAsia"/>
                <w:sz w:val="24"/>
              </w:rPr>
              <w:t>3</w:t>
            </w:r>
          </w:p>
        </w:tc>
      </w:tr>
      <w:tr w:rsidR="000A1D76">
        <w:trPr>
          <w:trHeight w:val="243"/>
          <w:jc w:val="center"/>
        </w:trPr>
        <w:tc>
          <w:tcPr>
            <w:tcW w:w="663" w:type="dxa"/>
            <w:vMerge/>
            <w:shd w:val="clear" w:color="auto" w:fill="auto"/>
            <w:noWrap/>
            <w:vAlign w:val="center"/>
          </w:tcPr>
          <w:p w:rsidR="000A1D76" w:rsidRDefault="000A1D76">
            <w:pPr>
              <w:widowControl/>
              <w:adjustRightInd w:val="0"/>
              <w:snapToGrid w:val="0"/>
              <w:spacing w:line="360" w:lineRule="auto"/>
              <w:jc w:val="center"/>
              <w:rPr>
                <w:color w:val="000000"/>
                <w:kern w:val="0"/>
                <w:sz w:val="24"/>
                <w:szCs w:val="24"/>
              </w:rPr>
            </w:pPr>
          </w:p>
        </w:tc>
        <w:tc>
          <w:tcPr>
            <w:tcW w:w="1419" w:type="dxa"/>
            <w:vMerge/>
            <w:shd w:val="clear" w:color="auto" w:fill="auto"/>
            <w:vAlign w:val="center"/>
          </w:tcPr>
          <w:p w:rsidR="000A1D76" w:rsidRDefault="000A1D76">
            <w:pPr>
              <w:widowControl/>
              <w:adjustRightInd w:val="0"/>
              <w:snapToGrid w:val="0"/>
              <w:spacing w:line="360" w:lineRule="auto"/>
              <w:jc w:val="center"/>
              <w:rPr>
                <w:color w:val="000000" w:themeColor="text1"/>
                <w:sz w:val="24"/>
              </w:rPr>
            </w:pPr>
          </w:p>
        </w:tc>
        <w:tc>
          <w:tcPr>
            <w:tcW w:w="7311" w:type="dxa"/>
            <w:shd w:val="clear" w:color="auto" w:fill="auto"/>
            <w:vAlign w:val="center"/>
          </w:tcPr>
          <w:p w:rsidR="000A1D76" w:rsidRPr="00516C02" w:rsidRDefault="002A556C">
            <w:pPr>
              <w:widowControl/>
              <w:adjustRightInd w:val="0"/>
              <w:snapToGrid w:val="0"/>
              <w:rPr>
                <w:kern w:val="0"/>
                <w:sz w:val="24"/>
                <w:szCs w:val="24"/>
              </w:rPr>
            </w:pPr>
            <w:r w:rsidRPr="00516C02">
              <w:rPr>
                <w:rFonts w:hint="eastAsia"/>
                <w:sz w:val="24"/>
              </w:rPr>
              <w:t>（</w:t>
            </w:r>
            <w:r w:rsidRPr="00516C02">
              <w:rPr>
                <w:rFonts w:hint="eastAsia"/>
                <w:sz w:val="24"/>
              </w:rPr>
              <w:t>3</w:t>
            </w:r>
            <w:r w:rsidRPr="00516C02">
              <w:rPr>
                <w:rFonts w:hint="eastAsia"/>
                <w:sz w:val="24"/>
              </w:rPr>
              <w:t>）档案库房火灾危险性为丙类，建筑耐火等级为二级以上（含二级），提供相关证明材料扫描件得</w:t>
            </w:r>
            <w:r w:rsidRPr="00516C02">
              <w:rPr>
                <w:rFonts w:hint="eastAsia"/>
                <w:sz w:val="24"/>
              </w:rPr>
              <w:t>1</w:t>
            </w:r>
            <w:r w:rsidRPr="00516C02">
              <w:rPr>
                <w:rFonts w:hint="eastAsia"/>
                <w:sz w:val="24"/>
              </w:rPr>
              <w:t>分，未提供或其他：</w:t>
            </w:r>
            <w:r w:rsidRPr="00516C02">
              <w:rPr>
                <w:rFonts w:hint="eastAsia"/>
                <w:sz w:val="24"/>
              </w:rPr>
              <w:t>0</w:t>
            </w:r>
            <w:r w:rsidRPr="00516C02">
              <w:rPr>
                <w:rFonts w:hint="eastAsia"/>
                <w:sz w:val="24"/>
              </w:rPr>
              <w:t>分。</w:t>
            </w:r>
          </w:p>
        </w:tc>
        <w:tc>
          <w:tcPr>
            <w:tcW w:w="1143" w:type="dxa"/>
            <w:shd w:val="clear" w:color="auto" w:fill="auto"/>
            <w:vAlign w:val="center"/>
          </w:tcPr>
          <w:p w:rsidR="000A1D76" w:rsidRPr="00516C02" w:rsidRDefault="002A556C">
            <w:pPr>
              <w:widowControl/>
              <w:spacing w:line="360" w:lineRule="auto"/>
              <w:jc w:val="center"/>
              <w:rPr>
                <w:kern w:val="0"/>
                <w:sz w:val="24"/>
                <w:szCs w:val="24"/>
              </w:rPr>
            </w:pPr>
            <w:r w:rsidRPr="00516C02">
              <w:rPr>
                <w:rFonts w:hint="eastAsia"/>
                <w:kern w:val="0"/>
                <w:sz w:val="24"/>
                <w:szCs w:val="24"/>
              </w:rPr>
              <w:t>1</w:t>
            </w:r>
          </w:p>
        </w:tc>
      </w:tr>
      <w:tr w:rsidR="000A1D76">
        <w:trPr>
          <w:trHeight w:val="243"/>
          <w:jc w:val="center"/>
        </w:trPr>
        <w:tc>
          <w:tcPr>
            <w:tcW w:w="663" w:type="dxa"/>
            <w:shd w:val="clear" w:color="auto" w:fill="auto"/>
            <w:noWrap/>
            <w:vAlign w:val="center"/>
          </w:tcPr>
          <w:p w:rsidR="000A1D76" w:rsidRDefault="002A556C">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0A1D76" w:rsidRDefault="002A556C">
            <w:pPr>
              <w:widowControl/>
              <w:adjustRightInd w:val="0"/>
              <w:snapToGrid w:val="0"/>
              <w:jc w:val="center"/>
              <w:rPr>
                <w:color w:val="000000" w:themeColor="text1"/>
                <w:sz w:val="24"/>
              </w:rPr>
            </w:pPr>
            <w:r>
              <w:rPr>
                <w:rFonts w:hint="eastAsia"/>
                <w:color w:val="000000" w:themeColor="text1"/>
                <w:sz w:val="24"/>
              </w:rPr>
              <w:t>档案原件递送便捷性评价</w:t>
            </w:r>
          </w:p>
        </w:tc>
        <w:tc>
          <w:tcPr>
            <w:tcW w:w="7311" w:type="dxa"/>
            <w:shd w:val="clear" w:color="auto" w:fill="auto"/>
            <w:vAlign w:val="center"/>
          </w:tcPr>
          <w:p w:rsidR="000A1D76" w:rsidRPr="00516C02" w:rsidRDefault="002A556C">
            <w:pPr>
              <w:widowControl/>
              <w:adjustRightInd w:val="0"/>
              <w:snapToGrid w:val="0"/>
              <w:rPr>
                <w:sz w:val="24"/>
              </w:rPr>
            </w:pPr>
            <w:r w:rsidRPr="00516C02">
              <w:rPr>
                <w:rFonts w:hint="eastAsia"/>
                <w:sz w:val="24"/>
              </w:rPr>
              <w:t>当采购人需要调阅档案原件时，投标人应承诺在一定时间内提供档案送达服务：</w:t>
            </w:r>
          </w:p>
          <w:p w:rsidR="000A1D76" w:rsidRPr="00516C02" w:rsidRDefault="002A556C">
            <w:pPr>
              <w:widowControl/>
              <w:adjustRightInd w:val="0"/>
              <w:snapToGrid w:val="0"/>
              <w:rPr>
                <w:sz w:val="24"/>
              </w:rPr>
            </w:pPr>
            <w:r w:rsidRPr="00516C02">
              <w:rPr>
                <w:rFonts w:hint="eastAsia"/>
                <w:sz w:val="24"/>
              </w:rPr>
              <w:t>采购人发出档案调阅需求时，投标人承诺档案原件在</w:t>
            </w:r>
            <w:r w:rsidRPr="00516C02">
              <w:rPr>
                <w:rFonts w:hint="eastAsia"/>
                <w:sz w:val="24"/>
              </w:rPr>
              <w:t>1</w:t>
            </w:r>
            <w:r w:rsidRPr="00516C02">
              <w:rPr>
                <w:rFonts w:hint="eastAsia"/>
                <w:sz w:val="24"/>
              </w:rPr>
              <w:t>小时以内（含</w:t>
            </w:r>
            <w:r w:rsidRPr="00516C02">
              <w:rPr>
                <w:rFonts w:hint="eastAsia"/>
                <w:sz w:val="24"/>
              </w:rPr>
              <w:t>1</w:t>
            </w:r>
            <w:r w:rsidRPr="00516C02">
              <w:rPr>
                <w:rFonts w:hint="eastAsia"/>
                <w:sz w:val="24"/>
              </w:rPr>
              <w:t>小时）送达的：</w:t>
            </w:r>
            <w:r w:rsidRPr="00516C02">
              <w:rPr>
                <w:rFonts w:hint="eastAsia"/>
                <w:sz w:val="24"/>
              </w:rPr>
              <w:t xml:space="preserve"> 2</w:t>
            </w:r>
            <w:r w:rsidRPr="00516C02">
              <w:rPr>
                <w:rFonts w:hint="eastAsia"/>
                <w:sz w:val="24"/>
              </w:rPr>
              <w:t>分；</w:t>
            </w:r>
          </w:p>
          <w:p w:rsidR="000A1D76" w:rsidRPr="00516C02" w:rsidRDefault="002A556C">
            <w:pPr>
              <w:widowControl/>
              <w:adjustRightInd w:val="0"/>
              <w:snapToGrid w:val="0"/>
              <w:rPr>
                <w:sz w:val="24"/>
              </w:rPr>
            </w:pPr>
            <w:r w:rsidRPr="00516C02">
              <w:rPr>
                <w:rFonts w:hint="eastAsia"/>
                <w:sz w:val="24"/>
              </w:rPr>
              <w:t>采购人发出档案调阅需求时，投标人承诺档案原件在</w:t>
            </w:r>
            <w:r w:rsidRPr="00516C02">
              <w:rPr>
                <w:rFonts w:hint="eastAsia"/>
                <w:sz w:val="24"/>
              </w:rPr>
              <w:t>1</w:t>
            </w:r>
            <w:r w:rsidRPr="00516C02">
              <w:rPr>
                <w:rFonts w:hint="eastAsia"/>
                <w:sz w:val="24"/>
              </w:rPr>
              <w:t>小时（不含</w:t>
            </w:r>
            <w:r w:rsidRPr="00516C02">
              <w:rPr>
                <w:rFonts w:hint="eastAsia"/>
                <w:sz w:val="24"/>
              </w:rPr>
              <w:t>1</w:t>
            </w:r>
            <w:r w:rsidRPr="00516C02">
              <w:rPr>
                <w:rFonts w:hint="eastAsia"/>
                <w:sz w:val="24"/>
              </w:rPr>
              <w:t>小时）</w:t>
            </w:r>
            <w:r w:rsidRPr="00516C02">
              <w:rPr>
                <w:rFonts w:hint="eastAsia"/>
                <w:sz w:val="24"/>
              </w:rPr>
              <w:t>-2</w:t>
            </w:r>
            <w:r w:rsidRPr="00516C02">
              <w:rPr>
                <w:rFonts w:hint="eastAsia"/>
                <w:sz w:val="24"/>
              </w:rPr>
              <w:t>小时（含</w:t>
            </w:r>
            <w:r w:rsidRPr="00516C02">
              <w:rPr>
                <w:rFonts w:hint="eastAsia"/>
                <w:sz w:val="24"/>
              </w:rPr>
              <w:t>2</w:t>
            </w:r>
            <w:r w:rsidRPr="00516C02">
              <w:rPr>
                <w:rFonts w:hint="eastAsia"/>
                <w:sz w:val="24"/>
              </w:rPr>
              <w:t>小时）送达的：</w:t>
            </w:r>
            <w:r w:rsidRPr="00516C02">
              <w:rPr>
                <w:rFonts w:hint="eastAsia"/>
                <w:sz w:val="24"/>
              </w:rPr>
              <w:t xml:space="preserve"> 1</w:t>
            </w:r>
            <w:r w:rsidRPr="00516C02">
              <w:rPr>
                <w:rFonts w:hint="eastAsia"/>
                <w:sz w:val="24"/>
              </w:rPr>
              <w:t>分；</w:t>
            </w:r>
          </w:p>
          <w:p w:rsidR="000A1D76" w:rsidRPr="00516C02" w:rsidRDefault="002A556C">
            <w:pPr>
              <w:widowControl/>
              <w:adjustRightInd w:val="0"/>
              <w:snapToGrid w:val="0"/>
              <w:rPr>
                <w:kern w:val="0"/>
                <w:sz w:val="24"/>
                <w:szCs w:val="24"/>
              </w:rPr>
            </w:pPr>
            <w:r w:rsidRPr="00516C02">
              <w:rPr>
                <w:rFonts w:hint="eastAsia"/>
                <w:sz w:val="24"/>
              </w:rPr>
              <w:t>采购人发出档案调阅需求时，投标人承诺档案原件在</w:t>
            </w:r>
            <w:r w:rsidRPr="00516C02">
              <w:rPr>
                <w:rFonts w:hint="eastAsia"/>
                <w:sz w:val="24"/>
              </w:rPr>
              <w:t>2</w:t>
            </w:r>
            <w:r w:rsidRPr="00516C02">
              <w:rPr>
                <w:rFonts w:hint="eastAsia"/>
                <w:sz w:val="24"/>
              </w:rPr>
              <w:t>小时以上（不含</w:t>
            </w:r>
            <w:r w:rsidRPr="00516C02">
              <w:rPr>
                <w:rFonts w:hint="eastAsia"/>
                <w:sz w:val="24"/>
              </w:rPr>
              <w:t>2</w:t>
            </w:r>
            <w:r w:rsidRPr="00516C02">
              <w:rPr>
                <w:rFonts w:hint="eastAsia"/>
                <w:sz w:val="24"/>
              </w:rPr>
              <w:t>小时）送达的：</w:t>
            </w:r>
            <w:r w:rsidRPr="00516C02">
              <w:rPr>
                <w:rFonts w:hint="eastAsia"/>
                <w:sz w:val="24"/>
              </w:rPr>
              <w:t>0</w:t>
            </w:r>
            <w:r w:rsidRPr="00516C02">
              <w:rPr>
                <w:rFonts w:hint="eastAsia"/>
                <w:sz w:val="24"/>
              </w:rPr>
              <w:t>分。</w:t>
            </w:r>
          </w:p>
        </w:tc>
        <w:tc>
          <w:tcPr>
            <w:tcW w:w="1143" w:type="dxa"/>
            <w:shd w:val="clear" w:color="auto" w:fill="auto"/>
            <w:vAlign w:val="center"/>
          </w:tcPr>
          <w:p w:rsidR="000A1D76" w:rsidRPr="00516C02" w:rsidRDefault="002A556C">
            <w:pPr>
              <w:widowControl/>
              <w:spacing w:line="360" w:lineRule="auto"/>
              <w:jc w:val="center"/>
              <w:rPr>
                <w:kern w:val="0"/>
                <w:sz w:val="24"/>
                <w:szCs w:val="24"/>
              </w:rPr>
            </w:pPr>
            <w:r w:rsidRPr="00516C02">
              <w:rPr>
                <w:rFonts w:hint="eastAsia"/>
                <w:kern w:val="0"/>
                <w:sz w:val="24"/>
                <w:szCs w:val="24"/>
              </w:rPr>
              <w:t>2</w:t>
            </w:r>
          </w:p>
        </w:tc>
      </w:tr>
      <w:tr w:rsidR="000A1D76">
        <w:trPr>
          <w:trHeight w:val="60"/>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color w:val="000000"/>
                <w:kern w:val="0"/>
                <w:sz w:val="24"/>
                <w:szCs w:val="24"/>
              </w:rPr>
              <w:t>6</w:t>
            </w:r>
          </w:p>
        </w:tc>
        <w:tc>
          <w:tcPr>
            <w:tcW w:w="1419" w:type="dxa"/>
            <w:shd w:val="clear" w:color="auto" w:fill="auto"/>
            <w:noWrap/>
            <w:vAlign w:val="center"/>
          </w:tcPr>
          <w:p w:rsidR="000A1D76" w:rsidRDefault="002A556C">
            <w:pPr>
              <w:widowControl/>
              <w:adjustRightInd w:val="0"/>
              <w:snapToGrid w:val="0"/>
              <w:jc w:val="center"/>
              <w:rPr>
                <w:color w:val="000000" w:themeColor="text1"/>
                <w:sz w:val="24"/>
              </w:rPr>
            </w:pPr>
            <w:r>
              <w:rPr>
                <w:rFonts w:hint="eastAsia"/>
                <w:color w:val="000000" w:themeColor="text1"/>
                <w:sz w:val="24"/>
              </w:rPr>
              <w:t>投入的车辆评价</w:t>
            </w:r>
          </w:p>
        </w:tc>
        <w:tc>
          <w:tcPr>
            <w:tcW w:w="7311" w:type="dxa"/>
            <w:shd w:val="clear" w:color="auto" w:fill="auto"/>
            <w:noWrap/>
            <w:vAlign w:val="center"/>
          </w:tcPr>
          <w:p w:rsidR="000A1D76" w:rsidRDefault="002A556C">
            <w:pPr>
              <w:widowControl/>
              <w:adjustRightInd w:val="0"/>
              <w:snapToGrid w:val="0"/>
              <w:rPr>
                <w:kern w:val="0"/>
                <w:sz w:val="24"/>
                <w:szCs w:val="24"/>
              </w:rPr>
            </w:pPr>
            <w:r>
              <w:rPr>
                <w:kern w:val="0"/>
                <w:sz w:val="24"/>
                <w:szCs w:val="24"/>
              </w:rPr>
              <w:t>自有车辆：提供机动车行驶证扫描件（所有人应为投标单位）及行驶证中车辆照片；</w:t>
            </w:r>
          </w:p>
          <w:p w:rsidR="000A1D76" w:rsidRDefault="002A556C">
            <w:pPr>
              <w:widowControl/>
              <w:adjustRightInd w:val="0"/>
              <w:snapToGrid w:val="0"/>
              <w:rPr>
                <w:kern w:val="0"/>
                <w:sz w:val="24"/>
                <w:szCs w:val="24"/>
              </w:rPr>
            </w:pPr>
            <w:r>
              <w:rPr>
                <w:kern w:val="0"/>
                <w:sz w:val="24"/>
                <w:szCs w:val="24"/>
              </w:rPr>
              <w:t>租赁车辆：提供机动车行驶证扫描件（及行驶证中车辆照片）和租赁合同扫描件；</w:t>
            </w:r>
          </w:p>
          <w:p w:rsidR="000A1D76" w:rsidRDefault="002A556C">
            <w:pPr>
              <w:widowControl/>
              <w:adjustRightInd w:val="0"/>
              <w:snapToGrid w:val="0"/>
              <w:rPr>
                <w:kern w:val="0"/>
                <w:sz w:val="24"/>
                <w:szCs w:val="24"/>
              </w:rPr>
            </w:pPr>
            <w:r>
              <w:rPr>
                <w:kern w:val="0"/>
                <w:sz w:val="24"/>
                <w:szCs w:val="24"/>
              </w:rPr>
              <w:t>上述车辆除限号日外，须全天</w:t>
            </w:r>
            <w:r>
              <w:rPr>
                <w:kern w:val="0"/>
                <w:sz w:val="24"/>
                <w:szCs w:val="24"/>
              </w:rPr>
              <w:t>24</w:t>
            </w:r>
            <w:r>
              <w:rPr>
                <w:kern w:val="0"/>
                <w:sz w:val="24"/>
                <w:szCs w:val="24"/>
              </w:rPr>
              <w:t>小时均可在我市外环线内合法行驶，</w:t>
            </w:r>
            <w:r>
              <w:rPr>
                <w:rFonts w:hint="eastAsia"/>
                <w:kern w:val="0"/>
                <w:sz w:val="24"/>
                <w:szCs w:val="24"/>
              </w:rPr>
              <w:t>能够满足配送需求的机动车辆</w:t>
            </w:r>
            <w:r>
              <w:rPr>
                <w:kern w:val="0"/>
                <w:sz w:val="24"/>
                <w:szCs w:val="24"/>
              </w:rPr>
              <w:t>，否则不予认定给分。</w:t>
            </w:r>
          </w:p>
          <w:p w:rsidR="000A1D76" w:rsidRDefault="002A556C">
            <w:pPr>
              <w:widowControl/>
              <w:adjustRightInd w:val="0"/>
              <w:snapToGrid w:val="0"/>
            </w:pPr>
            <w:r>
              <w:rPr>
                <w:rFonts w:hint="eastAsia"/>
                <w:kern w:val="0"/>
                <w:sz w:val="24"/>
                <w:szCs w:val="24"/>
              </w:rPr>
              <w:t>每辆满足以上要求的车辆得</w:t>
            </w:r>
            <w:r>
              <w:rPr>
                <w:rFonts w:hint="eastAsia"/>
                <w:kern w:val="0"/>
                <w:sz w:val="24"/>
                <w:szCs w:val="24"/>
              </w:rPr>
              <w:t>1</w:t>
            </w:r>
            <w:r>
              <w:rPr>
                <w:rFonts w:hint="eastAsia"/>
                <w:kern w:val="0"/>
                <w:sz w:val="24"/>
                <w:szCs w:val="24"/>
              </w:rPr>
              <w:t>分，最高得</w:t>
            </w:r>
            <w:r>
              <w:rPr>
                <w:rFonts w:hint="eastAsia"/>
                <w:kern w:val="0"/>
                <w:sz w:val="24"/>
                <w:szCs w:val="24"/>
              </w:rPr>
              <w:t>2</w:t>
            </w:r>
            <w:r>
              <w:rPr>
                <w:rFonts w:hint="eastAsia"/>
                <w:kern w:val="0"/>
                <w:sz w:val="24"/>
                <w:szCs w:val="24"/>
              </w:rPr>
              <w:t>分。</w:t>
            </w:r>
          </w:p>
        </w:tc>
        <w:tc>
          <w:tcPr>
            <w:tcW w:w="1143" w:type="dxa"/>
            <w:shd w:val="clear" w:color="auto" w:fill="auto"/>
            <w:vAlign w:val="center"/>
          </w:tcPr>
          <w:p w:rsidR="000A1D76" w:rsidRDefault="002A556C">
            <w:pPr>
              <w:widowControl/>
              <w:spacing w:line="360" w:lineRule="auto"/>
              <w:jc w:val="center"/>
              <w:rPr>
                <w:color w:val="000000"/>
                <w:kern w:val="0"/>
                <w:sz w:val="24"/>
                <w:szCs w:val="24"/>
              </w:rPr>
            </w:pPr>
            <w:r>
              <w:rPr>
                <w:rFonts w:hint="eastAsia"/>
                <w:sz w:val="24"/>
              </w:rPr>
              <w:t>2</w:t>
            </w:r>
          </w:p>
        </w:tc>
      </w:tr>
      <w:tr w:rsidR="000A1D76">
        <w:trPr>
          <w:trHeight w:val="274"/>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color w:val="000000"/>
                <w:kern w:val="0"/>
                <w:sz w:val="24"/>
                <w:szCs w:val="24"/>
              </w:rPr>
              <w:t>7</w:t>
            </w:r>
          </w:p>
        </w:tc>
        <w:tc>
          <w:tcPr>
            <w:tcW w:w="1419" w:type="dxa"/>
            <w:shd w:val="clear" w:color="auto" w:fill="auto"/>
            <w:vAlign w:val="center"/>
          </w:tcPr>
          <w:p w:rsidR="000A1D76" w:rsidRDefault="002A556C">
            <w:pPr>
              <w:widowControl/>
              <w:adjustRightInd w:val="0"/>
              <w:snapToGrid w:val="0"/>
              <w:jc w:val="center"/>
              <w:rPr>
                <w:kern w:val="0"/>
                <w:sz w:val="24"/>
                <w:szCs w:val="24"/>
              </w:rPr>
            </w:pPr>
            <w:r>
              <w:rPr>
                <w:rFonts w:hint="eastAsia"/>
                <w:color w:val="000000" w:themeColor="text1"/>
                <w:sz w:val="24"/>
              </w:rPr>
              <w:t>投标人承诺评价</w:t>
            </w:r>
          </w:p>
        </w:tc>
        <w:tc>
          <w:tcPr>
            <w:tcW w:w="7311" w:type="dxa"/>
            <w:shd w:val="clear" w:color="auto" w:fill="auto"/>
            <w:vAlign w:val="center"/>
          </w:tcPr>
          <w:p w:rsidR="000A1D76" w:rsidRDefault="002A556C">
            <w:pPr>
              <w:widowControl/>
              <w:adjustRightInd w:val="0"/>
              <w:snapToGrid w:val="0"/>
              <w:rPr>
                <w:kern w:val="0"/>
                <w:sz w:val="24"/>
                <w:szCs w:val="24"/>
              </w:rPr>
            </w:pPr>
            <w:r>
              <w:rPr>
                <w:rFonts w:hint="eastAsia"/>
                <w:kern w:val="0"/>
                <w:sz w:val="24"/>
                <w:szCs w:val="24"/>
              </w:rPr>
              <w:t>完全满足招标文件“报价要求”、“时间地点要求”、“付款方式要求”和技术要求中非“★”号要求的：</w:t>
            </w:r>
            <w:r>
              <w:rPr>
                <w:rFonts w:hint="eastAsia"/>
                <w:kern w:val="0"/>
                <w:sz w:val="24"/>
                <w:szCs w:val="24"/>
              </w:rPr>
              <w:t>8</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kern w:val="0"/>
                <w:sz w:val="24"/>
                <w:szCs w:val="24"/>
              </w:rPr>
              <w:t>8</w:t>
            </w:r>
          </w:p>
        </w:tc>
      </w:tr>
      <w:tr w:rsidR="000A1D76">
        <w:trPr>
          <w:trHeight w:val="274"/>
          <w:jc w:val="center"/>
        </w:trPr>
        <w:tc>
          <w:tcPr>
            <w:tcW w:w="9393" w:type="dxa"/>
            <w:gridSpan w:val="3"/>
            <w:shd w:val="clear" w:color="auto" w:fill="auto"/>
            <w:noWrap/>
            <w:vAlign w:val="center"/>
          </w:tcPr>
          <w:p w:rsidR="000A1D76" w:rsidRDefault="002A556C">
            <w:pPr>
              <w:widowControl/>
              <w:adjustRightInd w:val="0"/>
              <w:snapToGrid w:val="0"/>
              <w:jc w:val="center"/>
              <w:rPr>
                <w:kern w:val="0"/>
                <w:sz w:val="24"/>
                <w:szCs w:val="24"/>
              </w:rPr>
            </w:pPr>
            <w:r>
              <w:rPr>
                <w:kern w:val="0"/>
                <w:sz w:val="24"/>
                <w:szCs w:val="24"/>
              </w:rPr>
              <w:t>第三部分主观分</w:t>
            </w:r>
            <w:r>
              <w:rPr>
                <w:rFonts w:hint="eastAsia"/>
                <w:sz w:val="24"/>
              </w:rPr>
              <w:t>（</w:t>
            </w:r>
            <w:r>
              <w:rPr>
                <w:rFonts w:hint="eastAsia"/>
                <w:sz w:val="24"/>
              </w:rPr>
              <w:t>48</w:t>
            </w:r>
            <w:r>
              <w:rPr>
                <w:rFonts w:hint="eastAsia"/>
                <w:sz w:val="24"/>
              </w:rPr>
              <w:t>分）</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kern w:val="0"/>
                <w:sz w:val="24"/>
                <w:szCs w:val="24"/>
              </w:rPr>
              <w:t>分值</w:t>
            </w:r>
          </w:p>
        </w:tc>
      </w:tr>
      <w:tr w:rsidR="000A1D76">
        <w:trPr>
          <w:trHeight w:val="416"/>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kern w:val="0"/>
                <w:sz w:val="24"/>
                <w:szCs w:val="24"/>
              </w:rPr>
              <w:t>1</w:t>
            </w:r>
          </w:p>
        </w:tc>
        <w:tc>
          <w:tcPr>
            <w:tcW w:w="1419" w:type="dxa"/>
            <w:shd w:val="clear" w:color="auto" w:fill="auto"/>
            <w:vAlign w:val="center"/>
          </w:tcPr>
          <w:p w:rsidR="000A1D76" w:rsidRDefault="002A556C">
            <w:pPr>
              <w:widowControl/>
              <w:adjustRightInd w:val="0"/>
              <w:snapToGrid w:val="0"/>
              <w:jc w:val="center"/>
              <w:rPr>
                <w:sz w:val="24"/>
              </w:rPr>
            </w:pPr>
            <w:r>
              <w:rPr>
                <w:rFonts w:hint="eastAsia"/>
                <w:sz w:val="24"/>
                <w:lang w:val="zh-CN"/>
              </w:rPr>
              <w:t>档案交接方案评价</w:t>
            </w:r>
          </w:p>
        </w:tc>
        <w:tc>
          <w:tcPr>
            <w:tcW w:w="7311" w:type="dxa"/>
            <w:shd w:val="clear" w:color="auto" w:fill="auto"/>
            <w:vAlign w:val="center"/>
          </w:tcPr>
          <w:p w:rsidR="000A1D76" w:rsidRDefault="002A556C">
            <w:pPr>
              <w:widowControl/>
              <w:adjustRightInd w:val="0"/>
              <w:snapToGrid w:val="0"/>
              <w:rPr>
                <w:sz w:val="24"/>
              </w:rPr>
            </w:pPr>
            <w:r>
              <w:rPr>
                <w:rFonts w:hint="eastAsia"/>
                <w:sz w:val="24"/>
              </w:rPr>
              <w:t>针对本项目情况，在满足采购人</w:t>
            </w:r>
            <w:r>
              <w:rPr>
                <w:rFonts w:ascii="宋体" w:hAnsi="宋体" w:cs="宋体" w:hint="eastAsia"/>
                <w:sz w:val="24"/>
                <w:szCs w:val="22"/>
              </w:rPr>
              <w:t>要求的5个工作日内，完成全部档案托管入库的前提下，</w:t>
            </w:r>
            <w:r>
              <w:rPr>
                <w:rFonts w:hint="eastAsia"/>
                <w:sz w:val="24"/>
              </w:rPr>
              <w:t>从投标人提供的档案交接方案、交接过程中各类物资调配计划、交接场地配置方案等方面进行评价：</w:t>
            </w:r>
          </w:p>
          <w:p w:rsidR="000A1D76" w:rsidRDefault="002A556C">
            <w:pPr>
              <w:widowControl/>
              <w:adjustRightInd w:val="0"/>
              <w:snapToGrid w:val="0"/>
              <w:rPr>
                <w:sz w:val="24"/>
              </w:rPr>
            </w:pPr>
            <w:r>
              <w:rPr>
                <w:rFonts w:hint="eastAsia"/>
                <w:sz w:val="24"/>
              </w:rPr>
              <w:t>满足招标文件要求，无瑕疵：</w:t>
            </w:r>
            <w:r>
              <w:rPr>
                <w:rFonts w:hint="eastAsia"/>
                <w:sz w:val="24"/>
              </w:rPr>
              <w:t>8</w:t>
            </w:r>
            <w:r>
              <w:rPr>
                <w:rFonts w:hint="eastAsia"/>
                <w:sz w:val="24"/>
              </w:rPr>
              <w:t>分；</w:t>
            </w:r>
          </w:p>
          <w:p w:rsidR="000A1D76" w:rsidRDefault="002A556C">
            <w:pPr>
              <w:widowControl/>
              <w:adjustRightInd w:val="0"/>
              <w:snapToGrid w:val="0"/>
              <w:rPr>
                <w:sz w:val="24"/>
              </w:rPr>
            </w:pPr>
            <w:r>
              <w:rPr>
                <w:rFonts w:hint="eastAsia"/>
                <w:sz w:val="24"/>
              </w:rPr>
              <w:t>方案内容存在</w:t>
            </w:r>
            <w:r>
              <w:rPr>
                <w:rFonts w:hint="eastAsia"/>
                <w:sz w:val="24"/>
              </w:rPr>
              <w:t>1</w:t>
            </w:r>
            <w:r>
              <w:rPr>
                <w:rFonts w:hint="eastAsia"/>
                <w:sz w:val="24"/>
              </w:rPr>
              <w:t>处瑕疵：</w:t>
            </w:r>
            <w:r>
              <w:rPr>
                <w:rFonts w:hint="eastAsia"/>
                <w:sz w:val="24"/>
              </w:rPr>
              <w:t>6</w:t>
            </w:r>
            <w:r>
              <w:rPr>
                <w:rFonts w:hint="eastAsia"/>
                <w:sz w:val="24"/>
              </w:rPr>
              <w:t>分；</w:t>
            </w:r>
          </w:p>
          <w:p w:rsidR="000A1D76" w:rsidRDefault="002A556C">
            <w:pPr>
              <w:widowControl/>
              <w:adjustRightInd w:val="0"/>
              <w:snapToGrid w:val="0"/>
              <w:rPr>
                <w:sz w:val="24"/>
              </w:rPr>
            </w:pPr>
            <w:r>
              <w:rPr>
                <w:rFonts w:hint="eastAsia"/>
                <w:sz w:val="24"/>
              </w:rPr>
              <w:t>方案内容存在</w:t>
            </w:r>
            <w:r>
              <w:rPr>
                <w:rFonts w:hint="eastAsia"/>
                <w:sz w:val="24"/>
              </w:rPr>
              <w:t>2</w:t>
            </w:r>
            <w:r>
              <w:rPr>
                <w:rFonts w:hint="eastAsia"/>
                <w:sz w:val="24"/>
              </w:rPr>
              <w:t>处瑕疵：</w:t>
            </w:r>
            <w:r>
              <w:rPr>
                <w:rFonts w:hint="eastAsia"/>
                <w:sz w:val="24"/>
              </w:rPr>
              <w:t>4</w:t>
            </w:r>
            <w:r>
              <w:rPr>
                <w:rFonts w:hint="eastAsia"/>
                <w:sz w:val="24"/>
              </w:rPr>
              <w:t>分；</w:t>
            </w:r>
          </w:p>
          <w:p w:rsidR="000A1D76" w:rsidRDefault="002A556C">
            <w:pPr>
              <w:widowControl/>
              <w:adjustRightInd w:val="0"/>
              <w:snapToGrid w:val="0"/>
              <w:rPr>
                <w:sz w:val="24"/>
              </w:rPr>
            </w:pPr>
            <w:r>
              <w:rPr>
                <w:rFonts w:hint="eastAsia"/>
                <w:sz w:val="24"/>
              </w:rPr>
              <w:t>方案内容存在</w:t>
            </w:r>
            <w:r>
              <w:rPr>
                <w:rFonts w:hint="eastAsia"/>
                <w:sz w:val="24"/>
              </w:rPr>
              <w:t>3</w:t>
            </w:r>
            <w:r>
              <w:rPr>
                <w:rFonts w:hint="eastAsia"/>
                <w:sz w:val="24"/>
              </w:rPr>
              <w:t>处瑕疵：</w:t>
            </w:r>
            <w:r>
              <w:rPr>
                <w:rFonts w:hint="eastAsia"/>
                <w:sz w:val="24"/>
              </w:rPr>
              <w:t>2</w:t>
            </w:r>
            <w:r>
              <w:rPr>
                <w:rFonts w:hint="eastAsia"/>
                <w:sz w:val="24"/>
              </w:rPr>
              <w:t>分；</w:t>
            </w:r>
          </w:p>
          <w:p w:rsidR="000A1D76" w:rsidRDefault="002A556C">
            <w:pPr>
              <w:widowControl/>
              <w:adjustRightInd w:val="0"/>
              <w:snapToGrid w:val="0"/>
              <w:rPr>
                <w:kern w:val="0"/>
                <w:sz w:val="24"/>
                <w:szCs w:val="24"/>
              </w:rPr>
            </w:pPr>
            <w:r>
              <w:rPr>
                <w:rFonts w:hint="eastAsia"/>
                <w:sz w:val="24"/>
              </w:rPr>
              <w:t>未提供方案或不满足招标文件要求或内容存在</w:t>
            </w:r>
            <w:r>
              <w:rPr>
                <w:rFonts w:hint="eastAsia"/>
                <w:sz w:val="24"/>
              </w:rPr>
              <w:t>4</w:t>
            </w:r>
            <w:r>
              <w:rPr>
                <w:rFonts w:hint="eastAsia"/>
                <w:sz w:val="24"/>
              </w:rPr>
              <w:t>处及以上瑕疵：</w:t>
            </w:r>
            <w:r>
              <w:rPr>
                <w:rFonts w:hint="eastAsia"/>
                <w:sz w:val="24"/>
              </w:rPr>
              <w:t>0</w:t>
            </w:r>
            <w:r>
              <w:rPr>
                <w:rFonts w:hint="eastAsia"/>
                <w:sz w:val="24"/>
              </w:rPr>
              <w:t>分。</w:t>
            </w:r>
          </w:p>
          <w:p w:rsidR="000A1D76" w:rsidRDefault="002A556C">
            <w:pPr>
              <w:widowControl/>
              <w:adjustRightInd w:val="0"/>
              <w:snapToGrid w:val="0"/>
              <w:rPr>
                <w:kern w:val="0"/>
                <w:sz w:val="24"/>
                <w:szCs w:val="24"/>
              </w:rPr>
            </w:pPr>
            <w:r>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sz w:val="24"/>
              </w:rPr>
              <w:lastRenderedPageBreak/>
              <w:t>8</w:t>
            </w:r>
          </w:p>
        </w:tc>
      </w:tr>
      <w:tr w:rsidR="000A1D76">
        <w:trPr>
          <w:trHeight w:val="1050"/>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kern w:val="0"/>
                <w:sz w:val="24"/>
                <w:szCs w:val="24"/>
              </w:rPr>
              <w:lastRenderedPageBreak/>
              <w:t>2</w:t>
            </w:r>
          </w:p>
        </w:tc>
        <w:tc>
          <w:tcPr>
            <w:tcW w:w="1419" w:type="dxa"/>
            <w:shd w:val="clear" w:color="auto" w:fill="auto"/>
            <w:vAlign w:val="center"/>
          </w:tcPr>
          <w:p w:rsidR="000A1D76" w:rsidRDefault="002A556C">
            <w:pPr>
              <w:widowControl/>
              <w:adjustRightInd w:val="0"/>
              <w:snapToGrid w:val="0"/>
              <w:jc w:val="center"/>
              <w:rPr>
                <w:kern w:val="0"/>
                <w:sz w:val="24"/>
                <w:szCs w:val="24"/>
              </w:rPr>
            </w:pPr>
            <w:r>
              <w:rPr>
                <w:rFonts w:hint="eastAsia"/>
                <w:sz w:val="24"/>
                <w:lang w:val="zh-CN"/>
              </w:rPr>
              <w:t>档案管理方案评价</w:t>
            </w:r>
          </w:p>
        </w:tc>
        <w:tc>
          <w:tcPr>
            <w:tcW w:w="7311" w:type="dxa"/>
            <w:shd w:val="clear" w:color="auto" w:fill="auto"/>
            <w:vAlign w:val="center"/>
          </w:tcPr>
          <w:p w:rsidR="000A1D76" w:rsidRDefault="002A556C">
            <w:pPr>
              <w:widowControl/>
              <w:adjustRightInd w:val="0"/>
              <w:snapToGrid w:val="0"/>
              <w:rPr>
                <w:sz w:val="24"/>
              </w:rPr>
            </w:pPr>
            <w:r>
              <w:rPr>
                <w:rFonts w:hint="eastAsia"/>
                <w:sz w:val="24"/>
                <w:lang w:val="zh-CN"/>
              </w:rPr>
              <w:t>针对本项目特点，</w:t>
            </w:r>
            <w:r>
              <w:rPr>
                <w:rFonts w:hint="eastAsia"/>
                <w:sz w:val="24"/>
              </w:rPr>
              <w:t>投标人</w:t>
            </w:r>
            <w:r>
              <w:rPr>
                <w:rFonts w:hint="eastAsia"/>
                <w:sz w:val="24"/>
                <w:lang w:val="zh-CN"/>
              </w:rPr>
              <w:t>提供的</w:t>
            </w:r>
            <w:r>
              <w:rPr>
                <w:rFonts w:hint="eastAsia"/>
                <w:sz w:val="24"/>
              </w:rPr>
              <w:t>档案管理</w:t>
            </w:r>
            <w:r>
              <w:rPr>
                <w:rFonts w:hint="eastAsia"/>
                <w:sz w:val="24"/>
                <w:lang w:val="zh-CN"/>
              </w:rPr>
              <w:t>服务方案，</w:t>
            </w:r>
            <w:r>
              <w:rPr>
                <w:rFonts w:hint="eastAsia"/>
                <w:sz w:val="24"/>
              </w:rPr>
              <w:t>具备</w:t>
            </w:r>
            <w:r>
              <w:rPr>
                <w:rFonts w:hint="eastAsia"/>
                <w:sz w:val="24"/>
                <w:lang w:val="zh-CN"/>
              </w:rPr>
              <w:t>针对性、可行性、完整性，熟悉项目所有工作内容，提供的</w:t>
            </w:r>
            <w:r>
              <w:rPr>
                <w:rFonts w:hint="eastAsia"/>
                <w:sz w:val="24"/>
              </w:rPr>
              <w:t>病案管理</w:t>
            </w:r>
            <w:r>
              <w:rPr>
                <w:rFonts w:hint="eastAsia"/>
                <w:sz w:val="24"/>
                <w:lang w:val="zh-CN"/>
              </w:rPr>
              <w:t>服务方案规范性及标准化程度</w:t>
            </w:r>
            <w:r>
              <w:rPr>
                <w:rFonts w:hint="eastAsia"/>
                <w:sz w:val="24"/>
              </w:rPr>
              <w:t>满足</w:t>
            </w:r>
            <w:r>
              <w:rPr>
                <w:sz w:val="24"/>
              </w:rPr>
              <w:t>项目需求</w:t>
            </w:r>
            <w:r>
              <w:rPr>
                <w:rFonts w:hint="eastAsia"/>
                <w:sz w:val="24"/>
              </w:rPr>
              <w:t>：</w:t>
            </w:r>
          </w:p>
          <w:p w:rsidR="000A1D76" w:rsidRDefault="002A556C">
            <w:pPr>
              <w:widowControl/>
              <w:adjustRightInd w:val="0"/>
              <w:snapToGrid w:val="0"/>
              <w:rPr>
                <w:sz w:val="24"/>
              </w:rPr>
            </w:pPr>
            <w:r>
              <w:rPr>
                <w:rFonts w:hint="eastAsia"/>
                <w:sz w:val="24"/>
              </w:rPr>
              <w:t>满足招标文件要求，无瑕疵：</w:t>
            </w:r>
            <w:r>
              <w:rPr>
                <w:rFonts w:hint="eastAsia"/>
                <w:sz w:val="24"/>
              </w:rPr>
              <w:t>8</w:t>
            </w:r>
            <w:r>
              <w:rPr>
                <w:rFonts w:hint="eastAsia"/>
                <w:sz w:val="24"/>
              </w:rPr>
              <w:t>分；</w:t>
            </w:r>
          </w:p>
          <w:p w:rsidR="000A1D76" w:rsidRDefault="002A556C">
            <w:pPr>
              <w:widowControl/>
              <w:adjustRightInd w:val="0"/>
              <w:snapToGrid w:val="0"/>
              <w:rPr>
                <w:sz w:val="24"/>
              </w:rPr>
            </w:pPr>
            <w:r>
              <w:rPr>
                <w:rFonts w:hint="eastAsia"/>
                <w:sz w:val="24"/>
              </w:rPr>
              <w:t>方案内容存在</w:t>
            </w:r>
            <w:r>
              <w:rPr>
                <w:rFonts w:hint="eastAsia"/>
                <w:sz w:val="24"/>
              </w:rPr>
              <w:t>1</w:t>
            </w:r>
            <w:r>
              <w:rPr>
                <w:rFonts w:hint="eastAsia"/>
                <w:sz w:val="24"/>
              </w:rPr>
              <w:t>处瑕疵：</w:t>
            </w:r>
            <w:r>
              <w:rPr>
                <w:rFonts w:hint="eastAsia"/>
                <w:sz w:val="24"/>
              </w:rPr>
              <w:t>6</w:t>
            </w:r>
            <w:r>
              <w:rPr>
                <w:rFonts w:hint="eastAsia"/>
                <w:sz w:val="24"/>
              </w:rPr>
              <w:t>分；</w:t>
            </w:r>
          </w:p>
          <w:p w:rsidR="000A1D76" w:rsidRDefault="002A556C">
            <w:pPr>
              <w:widowControl/>
              <w:adjustRightInd w:val="0"/>
              <w:snapToGrid w:val="0"/>
              <w:rPr>
                <w:sz w:val="24"/>
              </w:rPr>
            </w:pPr>
            <w:r>
              <w:rPr>
                <w:rFonts w:hint="eastAsia"/>
                <w:sz w:val="24"/>
              </w:rPr>
              <w:t>方案内容存在</w:t>
            </w:r>
            <w:r>
              <w:rPr>
                <w:rFonts w:hint="eastAsia"/>
                <w:sz w:val="24"/>
              </w:rPr>
              <w:t>2</w:t>
            </w:r>
            <w:r>
              <w:rPr>
                <w:rFonts w:hint="eastAsia"/>
                <w:sz w:val="24"/>
              </w:rPr>
              <w:t>处瑕疵：</w:t>
            </w:r>
            <w:r>
              <w:rPr>
                <w:rFonts w:hint="eastAsia"/>
                <w:sz w:val="24"/>
              </w:rPr>
              <w:t>4</w:t>
            </w:r>
            <w:r>
              <w:rPr>
                <w:rFonts w:hint="eastAsia"/>
                <w:sz w:val="24"/>
              </w:rPr>
              <w:t>分；</w:t>
            </w:r>
          </w:p>
          <w:p w:rsidR="000A1D76" w:rsidRDefault="002A556C">
            <w:pPr>
              <w:widowControl/>
              <w:adjustRightInd w:val="0"/>
              <w:snapToGrid w:val="0"/>
              <w:rPr>
                <w:sz w:val="24"/>
              </w:rPr>
            </w:pPr>
            <w:r>
              <w:rPr>
                <w:rFonts w:hint="eastAsia"/>
                <w:sz w:val="24"/>
              </w:rPr>
              <w:t>方案内容存在</w:t>
            </w:r>
            <w:r>
              <w:rPr>
                <w:rFonts w:hint="eastAsia"/>
                <w:sz w:val="24"/>
              </w:rPr>
              <w:t>3</w:t>
            </w:r>
            <w:r>
              <w:rPr>
                <w:rFonts w:hint="eastAsia"/>
                <w:sz w:val="24"/>
              </w:rPr>
              <w:t>处瑕疵：</w:t>
            </w:r>
            <w:r>
              <w:rPr>
                <w:rFonts w:hint="eastAsia"/>
                <w:sz w:val="24"/>
              </w:rPr>
              <w:t>2</w:t>
            </w:r>
            <w:r>
              <w:rPr>
                <w:rFonts w:hint="eastAsia"/>
                <w:sz w:val="24"/>
              </w:rPr>
              <w:t>分；</w:t>
            </w:r>
          </w:p>
          <w:p w:rsidR="000A1D76" w:rsidRDefault="002A556C">
            <w:pPr>
              <w:widowControl/>
              <w:adjustRightInd w:val="0"/>
              <w:snapToGrid w:val="0"/>
              <w:rPr>
                <w:sz w:val="24"/>
                <w:lang w:val="zh-CN"/>
              </w:rPr>
            </w:pPr>
            <w:r>
              <w:rPr>
                <w:rFonts w:hint="eastAsia"/>
                <w:sz w:val="24"/>
                <w:lang w:val="zh-CN"/>
              </w:rPr>
              <w:t>未提供方案或不满足招标文件要求或内容存在</w:t>
            </w:r>
            <w:r>
              <w:rPr>
                <w:rFonts w:hint="eastAsia"/>
                <w:sz w:val="24"/>
                <w:lang w:val="zh-CN"/>
              </w:rPr>
              <w:t>4</w:t>
            </w:r>
            <w:r>
              <w:rPr>
                <w:rFonts w:hint="eastAsia"/>
                <w:sz w:val="24"/>
                <w:lang w:val="zh-CN"/>
              </w:rPr>
              <w:t>处及以上瑕疵：</w:t>
            </w:r>
            <w:r>
              <w:rPr>
                <w:rFonts w:hint="eastAsia"/>
                <w:sz w:val="24"/>
                <w:lang w:val="zh-CN"/>
              </w:rPr>
              <w:t>0</w:t>
            </w:r>
            <w:r>
              <w:rPr>
                <w:rFonts w:hint="eastAsia"/>
                <w:sz w:val="24"/>
                <w:lang w:val="zh-CN"/>
              </w:rPr>
              <w:t>分。</w:t>
            </w:r>
          </w:p>
          <w:p w:rsidR="000A1D76" w:rsidRDefault="002A556C">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sz w:val="24"/>
              </w:rPr>
              <w:t>8</w:t>
            </w:r>
          </w:p>
        </w:tc>
      </w:tr>
      <w:tr w:rsidR="000A1D76">
        <w:trPr>
          <w:trHeight w:val="1050"/>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rsidR="000A1D76" w:rsidRDefault="002A556C">
            <w:pPr>
              <w:widowControl/>
              <w:adjustRightInd w:val="0"/>
              <w:snapToGrid w:val="0"/>
              <w:jc w:val="center"/>
              <w:rPr>
                <w:kern w:val="0"/>
                <w:sz w:val="24"/>
                <w:szCs w:val="24"/>
              </w:rPr>
            </w:pPr>
            <w:r>
              <w:rPr>
                <w:rFonts w:hint="eastAsia"/>
                <w:sz w:val="24"/>
                <w:lang w:val="zh-CN"/>
              </w:rPr>
              <w:t>在服务过程中，与采购人配合、沟通方案评价</w:t>
            </w:r>
          </w:p>
        </w:tc>
        <w:tc>
          <w:tcPr>
            <w:tcW w:w="7311" w:type="dxa"/>
            <w:shd w:val="clear" w:color="auto" w:fill="auto"/>
            <w:vAlign w:val="center"/>
          </w:tcPr>
          <w:p w:rsidR="000A1D76" w:rsidRDefault="002A556C">
            <w:pPr>
              <w:widowControl/>
              <w:adjustRightInd w:val="0"/>
              <w:snapToGrid w:val="0"/>
              <w:rPr>
                <w:sz w:val="24"/>
                <w:lang w:val="zh-CN"/>
              </w:rPr>
            </w:pPr>
            <w:r>
              <w:rPr>
                <w:rFonts w:hint="eastAsia"/>
                <w:sz w:val="24"/>
                <w:lang w:val="zh-CN"/>
              </w:rPr>
              <w:t>投标人服务</w:t>
            </w:r>
            <w:r>
              <w:rPr>
                <w:rFonts w:hint="eastAsia"/>
                <w:sz w:val="24"/>
              </w:rPr>
              <w:t>过程</w:t>
            </w:r>
            <w:r>
              <w:rPr>
                <w:rFonts w:hint="eastAsia"/>
                <w:sz w:val="24"/>
                <w:lang w:val="zh-CN"/>
              </w:rPr>
              <w:t>中对本服务项目任务、需求的理解程度，全面分析了用户</w:t>
            </w:r>
            <w:r>
              <w:rPr>
                <w:rFonts w:hint="eastAsia"/>
                <w:sz w:val="24"/>
              </w:rPr>
              <w:t>病案管理</w:t>
            </w:r>
            <w:r>
              <w:rPr>
                <w:rFonts w:hint="eastAsia"/>
                <w:sz w:val="24"/>
                <w:lang w:val="zh-CN"/>
              </w:rPr>
              <w:t>现状、实施要求等内容，对于本项目任务目标及需求理解深刻，</w:t>
            </w:r>
            <w:r>
              <w:rPr>
                <w:rFonts w:hint="eastAsia"/>
                <w:sz w:val="24"/>
              </w:rPr>
              <w:t>能够完全满足用户需求，</w:t>
            </w:r>
            <w:r>
              <w:rPr>
                <w:rFonts w:hint="eastAsia"/>
                <w:sz w:val="24"/>
                <w:lang w:val="zh-CN"/>
              </w:rPr>
              <w:t>有专人定期与采购人沟通配合，方案详细、具备可行性：</w:t>
            </w:r>
          </w:p>
          <w:p w:rsidR="000A1D76" w:rsidRDefault="002A556C">
            <w:pPr>
              <w:widowControl/>
              <w:adjustRightInd w:val="0"/>
              <w:snapToGrid w:val="0"/>
              <w:rPr>
                <w:sz w:val="24"/>
                <w:lang w:val="zh-CN"/>
              </w:rPr>
            </w:pPr>
            <w:r>
              <w:rPr>
                <w:rFonts w:hint="eastAsia"/>
                <w:sz w:val="24"/>
                <w:lang w:val="zh-CN"/>
              </w:rPr>
              <w:t>满足招标文件要求，无瑕疵：</w:t>
            </w:r>
            <w:r>
              <w:rPr>
                <w:rFonts w:hint="eastAsia"/>
                <w:sz w:val="24"/>
              </w:rPr>
              <w:t>8</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1</w:t>
            </w:r>
            <w:r>
              <w:rPr>
                <w:rFonts w:hint="eastAsia"/>
                <w:sz w:val="24"/>
                <w:lang w:val="zh-CN"/>
              </w:rPr>
              <w:t>处瑕疵：</w:t>
            </w:r>
            <w:r>
              <w:rPr>
                <w:rFonts w:hint="eastAsia"/>
                <w:sz w:val="24"/>
              </w:rPr>
              <w:t>6</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2</w:t>
            </w:r>
            <w:r>
              <w:rPr>
                <w:rFonts w:hint="eastAsia"/>
                <w:sz w:val="24"/>
                <w:lang w:val="zh-CN"/>
              </w:rPr>
              <w:t>处瑕疵：</w:t>
            </w:r>
            <w:r>
              <w:rPr>
                <w:rFonts w:hint="eastAsia"/>
                <w:sz w:val="24"/>
              </w:rPr>
              <w:t>4</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3</w:t>
            </w:r>
            <w:r>
              <w:rPr>
                <w:rFonts w:hint="eastAsia"/>
                <w:sz w:val="24"/>
                <w:lang w:val="zh-CN"/>
              </w:rPr>
              <w:t>处瑕疵：</w:t>
            </w:r>
            <w:r>
              <w:rPr>
                <w:rFonts w:hint="eastAsia"/>
                <w:sz w:val="24"/>
              </w:rPr>
              <w:t>2</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未提供方案或不满足招标文件要求或内容存在</w:t>
            </w:r>
            <w:r>
              <w:rPr>
                <w:rFonts w:hint="eastAsia"/>
                <w:sz w:val="24"/>
                <w:lang w:val="zh-CN"/>
              </w:rPr>
              <w:t>4</w:t>
            </w:r>
            <w:r>
              <w:rPr>
                <w:rFonts w:hint="eastAsia"/>
                <w:sz w:val="24"/>
                <w:lang w:val="zh-CN"/>
              </w:rPr>
              <w:t>处及以上瑕疵：</w:t>
            </w:r>
            <w:r>
              <w:rPr>
                <w:rFonts w:hint="eastAsia"/>
                <w:sz w:val="24"/>
                <w:lang w:val="zh-CN"/>
              </w:rPr>
              <w:t>0</w:t>
            </w:r>
            <w:r>
              <w:rPr>
                <w:rFonts w:hint="eastAsia"/>
                <w:sz w:val="24"/>
                <w:lang w:val="zh-CN"/>
              </w:rPr>
              <w:t>分。</w:t>
            </w:r>
          </w:p>
          <w:p w:rsidR="000A1D76" w:rsidRDefault="002A556C">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sz w:val="24"/>
              </w:rPr>
              <w:t>8</w:t>
            </w:r>
          </w:p>
        </w:tc>
      </w:tr>
      <w:tr w:rsidR="000A1D76">
        <w:trPr>
          <w:trHeight w:val="509"/>
          <w:jc w:val="center"/>
        </w:trPr>
        <w:tc>
          <w:tcPr>
            <w:tcW w:w="663" w:type="dxa"/>
            <w:shd w:val="clear" w:color="auto" w:fill="auto"/>
            <w:noWrap/>
            <w:vAlign w:val="center"/>
          </w:tcPr>
          <w:p w:rsidR="000A1D76" w:rsidRDefault="002A556C">
            <w:pPr>
              <w:widowControl/>
              <w:adjustRightInd w:val="0"/>
              <w:snapToGrid w:val="0"/>
              <w:jc w:val="center"/>
              <w:rPr>
                <w:sz w:val="24"/>
                <w:lang w:val="zh-CN"/>
              </w:rPr>
            </w:pPr>
            <w:r>
              <w:rPr>
                <w:sz w:val="24"/>
                <w:lang w:val="zh-CN"/>
              </w:rPr>
              <w:t>4</w:t>
            </w:r>
          </w:p>
        </w:tc>
        <w:tc>
          <w:tcPr>
            <w:tcW w:w="1419" w:type="dxa"/>
            <w:shd w:val="clear" w:color="auto" w:fill="auto"/>
            <w:noWrap/>
            <w:vAlign w:val="center"/>
          </w:tcPr>
          <w:p w:rsidR="000A1D76" w:rsidRDefault="002A556C">
            <w:pPr>
              <w:widowControl/>
              <w:adjustRightInd w:val="0"/>
              <w:snapToGrid w:val="0"/>
              <w:jc w:val="center"/>
              <w:rPr>
                <w:sz w:val="24"/>
                <w:lang w:val="zh-CN"/>
              </w:rPr>
            </w:pPr>
            <w:r>
              <w:rPr>
                <w:rFonts w:hint="eastAsia"/>
                <w:sz w:val="24"/>
                <w:lang w:val="zh-CN"/>
              </w:rPr>
              <w:t>岗位培训及人员配置方案评价</w:t>
            </w:r>
          </w:p>
        </w:tc>
        <w:tc>
          <w:tcPr>
            <w:tcW w:w="7311" w:type="dxa"/>
            <w:shd w:val="clear" w:color="auto" w:fill="auto"/>
            <w:noWrap/>
            <w:vAlign w:val="center"/>
          </w:tcPr>
          <w:p w:rsidR="000A1D76" w:rsidRDefault="002A556C">
            <w:pPr>
              <w:widowControl/>
              <w:adjustRightInd w:val="0"/>
              <w:snapToGrid w:val="0"/>
              <w:rPr>
                <w:sz w:val="24"/>
              </w:rPr>
            </w:pPr>
            <w:r>
              <w:rPr>
                <w:rFonts w:hint="eastAsia"/>
                <w:sz w:val="24"/>
                <w:lang w:val="zh-CN"/>
              </w:rPr>
              <w:t>定期进行岗位培训，培训方案完整详实具体，培训计划安排、人员配置齐全完整，完全满足要求：</w:t>
            </w:r>
          </w:p>
          <w:p w:rsidR="000A1D76" w:rsidRDefault="002A556C">
            <w:pPr>
              <w:widowControl/>
              <w:adjustRightInd w:val="0"/>
              <w:snapToGrid w:val="0"/>
              <w:rPr>
                <w:sz w:val="24"/>
                <w:lang w:val="zh-CN"/>
              </w:rPr>
            </w:pPr>
            <w:r>
              <w:rPr>
                <w:rFonts w:hint="eastAsia"/>
                <w:sz w:val="24"/>
                <w:lang w:val="zh-CN"/>
              </w:rPr>
              <w:t>满足招标文件要求，无瑕疵：</w:t>
            </w:r>
            <w:r>
              <w:rPr>
                <w:rFonts w:hint="eastAsia"/>
                <w:sz w:val="24"/>
              </w:rPr>
              <w:t>6</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1</w:t>
            </w:r>
            <w:r>
              <w:rPr>
                <w:rFonts w:hint="eastAsia"/>
                <w:sz w:val="24"/>
                <w:lang w:val="zh-CN"/>
              </w:rPr>
              <w:t>处瑕疵：</w:t>
            </w:r>
            <w:r>
              <w:rPr>
                <w:rFonts w:hint="eastAsia"/>
                <w:sz w:val="24"/>
              </w:rPr>
              <w:t>4</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2</w:t>
            </w:r>
            <w:r>
              <w:rPr>
                <w:rFonts w:hint="eastAsia"/>
                <w:sz w:val="24"/>
                <w:lang w:val="zh-CN"/>
              </w:rPr>
              <w:t>处瑕疵：</w:t>
            </w:r>
            <w:r>
              <w:rPr>
                <w:rFonts w:hint="eastAsia"/>
                <w:sz w:val="24"/>
              </w:rPr>
              <w:t>2</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未提供方案或不满足招标文件要求或内容存在</w:t>
            </w:r>
            <w:r>
              <w:rPr>
                <w:rFonts w:hint="eastAsia"/>
                <w:sz w:val="24"/>
                <w:lang w:val="zh-CN"/>
              </w:rPr>
              <w:t>3</w:t>
            </w:r>
            <w:r>
              <w:rPr>
                <w:rFonts w:hint="eastAsia"/>
                <w:sz w:val="24"/>
                <w:lang w:val="zh-CN"/>
              </w:rPr>
              <w:t>处及以上瑕疵：</w:t>
            </w:r>
            <w:r>
              <w:rPr>
                <w:rFonts w:hint="eastAsia"/>
                <w:sz w:val="24"/>
                <w:lang w:val="zh-CN"/>
              </w:rPr>
              <w:t>0</w:t>
            </w:r>
            <w:r>
              <w:rPr>
                <w:rFonts w:hint="eastAsia"/>
                <w:sz w:val="24"/>
                <w:lang w:val="zh-CN"/>
              </w:rPr>
              <w:t>分。</w:t>
            </w:r>
          </w:p>
          <w:p w:rsidR="000A1D76" w:rsidRDefault="002A556C">
            <w:pPr>
              <w:widowControl/>
              <w:adjustRightInd w:val="0"/>
              <w:snapToGrid w:val="0"/>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A1D76" w:rsidRDefault="002A556C">
            <w:pPr>
              <w:widowControl/>
              <w:adjustRightInd w:val="0"/>
              <w:snapToGrid w:val="0"/>
              <w:spacing w:line="360" w:lineRule="auto"/>
              <w:jc w:val="center"/>
              <w:rPr>
                <w:kern w:val="0"/>
                <w:sz w:val="24"/>
                <w:szCs w:val="24"/>
              </w:rPr>
            </w:pPr>
            <w:r>
              <w:rPr>
                <w:rFonts w:hint="eastAsia"/>
                <w:sz w:val="24"/>
              </w:rPr>
              <w:t>6</w:t>
            </w:r>
          </w:p>
        </w:tc>
      </w:tr>
      <w:tr w:rsidR="000A1D76">
        <w:trPr>
          <w:trHeight w:val="509"/>
          <w:jc w:val="center"/>
        </w:trPr>
        <w:tc>
          <w:tcPr>
            <w:tcW w:w="663" w:type="dxa"/>
            <w:shd w:val="clear" w:color="auto" w:fill="auto"/>
            <w:noWrap/>
            <w:vAlign w:val="center"/>
          </w:tcPr>
          <w:p w:rsidR="000A1D76" w:rsidRDefault="002A556C">
            <w:pPr>
              <w:widowControl/>
              <w:adjustRightInd w:val="0"/>
              <w:snapToGrid w:val="0"/>
              <w:jc w:val="center"/>
              <w:rPr>
                <w:sz w:val="24"/>
                <w:lang w:val="zh-CN"/>
              </w:rPr>
            </w:pPr>
            <w:r>
              <w:rPr>
                <w:rFonts w:hint="eastAsia"/>
                <w:sz w:val="24"/>
                <w:lang w:val="zh-CN"/>
              </w:rPr>
              <w:t>5</w:t>
            </w:r>
          </w:p>
        </w:tc>
        <w:tc>
          <w:tcPr>
            <w:tcW w:w="1419" w:type="dxa"/>
            <w:shd w:val="clear" w:color="auto" w:fill="auto"/>
            <w:noWrap/>
            <w:vAlign w:val="center"/>
          </w:tcPr>
          <w:p w:rsidR="000A1D76" w:rsidRDefault="002A556C">
            <w:pPr>
              <w:widowControl/>
              <w:adjustRightInd w:val="0"/>
              <w:snapToGrid w:val="0"/>
              <w:jc w:val="center"/>
              <w:rPr>
                <w:sz w:val="24"/>
                <w:lang w:val="zh-CN"/>
              </w:rPr>
            </w:pPr>
            <w:r>
              <w:rPr>
                <w:rFonts w:hint="eastAsia"/>
                <w:sz w:val="24"/>
                <w:lang w:val="zh-CN"/>
              </w:rPr>
              <w:t>防火</w:t>
            </w:r>
            <w:r>
              <w:rPr>
                <w:sz w:val="24"/>
                <w:lang w:val="zh-CN"/>
              </w:rPr>
              <w:t>、</w:t>
            </w:r>
            <w:r>
              <w:rPr>
                <w:rFonts w:hint="eastAsia"/>
                <w:sz w:val="24"/>
                <w:lang w:val="zh-CN"/>
              </w:rPr>
              <w:t>防潮</w:t>
            </w:r>
            <w:r>
              <w:rPr>
                <w:sz w:val="24"/>
                <w:lang w:val="zh-CN"/>
              </w:rPr>
              <w:t>、防虫</w:t>
            </w:r>
            <w:r>
              <w:rPr>
                <w:rFonts w:hint="eastAsia"/>
                <w:sz w:val="24"/>
                <w:lang w:val="zh-CN"/>
              </w:rPr>
              <w:t>等“十防”措施及</w:t>
            </w:r>
          </w:p>
          <w:p w:rsidR="000A1D76" w:rsidRDefault="002A556C">
            <w:pPr>
              <w:widowControl/>
              <w:adjustRightInd w:val="0"/>
              <w:snapToGrid w:val="0"/>
              <w:jc w:val="center"/>
              <w:rPr>
                <w:sz w:val="24"/>
                <w:lang w:val="zh-CN"/>
              </w:rPr>
            </w:pPr>
            <w:r>
              <w:rPr>
                <w:rFonts w:hint="eastAsia"/>
                <w:sz w:val="24"/>
                <w:lang w:val="zh-CN"/>
              </w:rPr>
              <w:t>方案评价</w:t>
            </w:r>
          </w:p>
        </w:tc>
        <w:tc>
          <w:tcPr>
            <w:tcW w:w="7311" w:type="dxa"/>
            <w:shd w:val="clear" w:color="auto" w:fill="auto"/>
            <w:noWrap/>
            <w:vAlign w:val="center"/>
          </w:tcPr>
          <w:p w:rsidR="000A1D76" w:rsidRDefault="002A556C">
            <w:pPr>
              <w:widowControl/>
              <w:adjustRightInd w:val="0"/>
              <w:snapToGrid w:val="0"/>
              <w:rPr>
                <w:sz w:val="24"/>
                <w:lang w:val="zh-CN"/>
              </w:rPr>
            </w:pPr>
            <w:r>
              <w:rPr>
                <w:rFonts w:hint="eastAsia"/>
                <w:sz w:val="24"/>
                <w:lang w:val="zh-CN"/>
              </w:rPr>
              <w:t>防火</w:t>
            </w:r>
            <w:r>
              <w:rPr>
                <w:sz w:val="24"/>
                <w:lang w:val="zh-CN"/>
              </w:rPr>
              <w:t>、</w:t>
            </w:r>
            <w:r>
              <w:rPr>
                <w:rFonts w:hint="eastAsia"/>
                <w:sz w:val="24"/>
                <w:lang w:val="zh-CN"/>
              </w:rPr>
              <w:t>防潮</w:t>
            </w:r>
            <w:r>
              <w:rPr>
                <w:sz w:val="24"/>
                <w:lang w:val="zh-CN"/>
              </w:rPr>
              <w:t>、防虫</w:t>
            </w:r>
            <w:r>
              <w:rPr>
                <w:rFonts w:hint="eastAsia"/>
                <w:sz w:val="24"/>
              </w:rPr>
              <w:t>等“十防”</w:t>
            </w:r>
            <w:r>
              <w:rPr>
                <w:rFonts w:hint="eastAsia"/>
                <w:sz w:val="24"/>
                <w:lang w:val="zh-CN"/>
              </w:rPr>
              <w:t>措施及方案安全可靠、全程可控、切实可行，措施</w:t>
            </w:r>
            <w:r>
              <w:rPr>
                <w:rFonts w:hint="eastAsia"/>
                <w:sz w:val="24"/>
              </w:rPr>
              <w:t>具备</w:t>
            </w:r>
            <w:r>
              <w:rPr>
                <w:rFonts w:hint="eastAsia"/>
                <w:sz w:val="24"/>
                <w:lang w:val="zh-CN"/>
              </w:rPr>
              <w:t>合理</w:t>
            </w:r>
            <w:r>
              <w:rPr>
                <w:rFonts w:hint="eastAsia"/>
                <w:sz w:val="24"/>
              </w:rPr>
              <w:t>性：</w:t>
            </w:r>
          </w:p>
          <w:p w:rsidR="000A1D76" w:rsidRDefault="002A556C">
            <w:pPr>
              <w:widowControl/>
              <w:adjustRightInd w:val="0"/>
              <w:snapToGrid w:val="0"/>
              <w:rPr>
                <w:sz w:val="24"/>
                <w:lang w:val="zh-CN"/>
              </w:rPr>
            </w:pPr>
            <w:r>
              <w:rPr>
                <w:rFonts w:hint="eastAsia"/>
                <w:sz w:val="24"/>
                <w:lang w:val="zh-CN"/>
              </w:rPr>
              <w:t>满足招标文件要求，无瑕疵：</w:t>
            </w:r>
            <w:r>
              <w:rPr>
                <w:rFonts w:hint="eastAsia"/>
                <w:sz w:val="24"/>
              </w:rPr>
              <w:t>6</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1</w:t>
            </w:r>
            <w:r>
              <w:rPr>
                <w:rFonts w:hint="eastAsia"/>
                <w:sz w:val="24"/>
                <w:lang w:val="zh-CN"/>
              </w:rPr>
              <w:t>处瑕疵：</w:t>
            </w:r>
            <w:r>
              <w:rPr>
                <w:rFonts w:hint="eastAsia"/>
                <w:sz w:val="24"/>
              </w:rPr>
              <w:t>4</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2</w:t>
            </w:r>
            <w:r>
              <w:rPr>
                <w:rFonts w:hint="eastAsia"/>
                <w:sz w:val="24"/>
                <w:lang w:val="zh-CN"/>
              </w:rPr>
              <w:t>处瑕疵：</w:t>
            </w:r>
            <w:r>
              <w:rPr>
                <w:rFonts w:hint="eastAsia"/>
                <w:sz w:val="24"/>
              </w:rPr>
              <w:t>2</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lastRenderedPageBreak/>
              <w:t>未提供方案或不满足招标文件要求或内容存在</w:t>
            </w:r>
            <w:r>
              <w:rPr>
                <w:rFonts w:hint="eastAsia"/>
                <w:sz w:val="24"/>
                <w:lang w:val="zh-CN"/>
              </w:rPr>
              <w:t>3</w:t>
            </w:r>
            <w:r>
              <w:rPr>
                <w:rFonts w:hint="eastAsia"/>
                <w:sz w:val="24"/>
                <w:lang w:val="zh-CN"/>
              </w:rPr>
              <w:t>处及以上瑕疵：</w:t>
            </w:r>
            <w:r>
              <w:rPr>
                <w:rFonts w:hint="eastAsia"/>
                <w:sz w:val="24"/>
                <w:lang w:val="zh-CN"/>
              </w:rPr>
              <w:t>0</w:t>
            </w:r>
            <w:r>
              <w:rPr>
                <w:rFonts w:hint="eastAsia"/>
                <w:sz w:val="24"/>
                <w:lang w:val="zh-CN"/>
              </w:rPr>
              <w:t>分。</w:t>
            </w:r>
          </w:p>
          <w:p w:rsidR="000A1D76" w:rsidRDefault="002A556C">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A1D76" w:rsidRDefault="002A556C">
            <w:pPr>
              <w:widowControl/>
              <w:adjustRightInd w:val="0"/>
              <w:snapToGrid w:val="0"/>
              <w:spacing w:line="360" w:lineRule="auto"/>
              <w:jc w:val="center"/>
              <w:rPr>
                <w:color w:val="0000FF"/>
                <w:sz w:val="24"/>
              </w:rPr>
            </w:pPr>
            <w:r>
              <w:rPr>
                <w:rFonts w:hint="eastAsia"/>
                <w:kern w:val="0"/>
                <w:sz w:val="24"/>
                <w:szCs w:val="24"/>
              </w:rPr>
              <w:lastRenderedPageBreak/>
              <w:t>6</w:t>
            </w:r>
          </w:p>
        </w:tc>
      </w:tr>
      <w:tr w:rsidR="000A1D76">
        <w:trPr>
          <w:trHeight w:val="509"/>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kern w:val="0"/>
                <w:sz w:val="24"/>
                <w:szCs w:val="24"/>
              </w:rPr>
              <w:lastRenderedPageBreak/>
              <w:t>6</w:t>
            </w:r>
          </w:p>
        </w:tc>
        <w:tc>
          <w:tcPr>
            <w:tcW w:w="1419" w:type="dxa"/>
            <w:shd w:val="clear" w:color="auto" w:fill="auto"/>
            <w:noWrap/>
            <w:vAlign w:val="center"/>
          </w:tcPr>
          <w:p w:rsidR="000A1D76" w:rsidRDefault="002A556C">
            <w:pPr>
              <w:widowControl/>
              <w:adjustRightInd w:val="0"/>
              <w:snapToGrid w:val="0"/>
              <w:jc w:val="center"/>
              <w:rPr>
                <w:sz w:val="24"/>
                <w:lang w:val="zh-CN"/>
              </w:rPr>
            </w:pPr>
            <w:r>
              <w:rPr>
                <w:sz w:val="24"/>
                <w:lang w:val="zh-CN"/>
              </w:rPr>
              <w:t>档案保密管理方案评价</w:t>
            </w:r>
          </w:p>
        </w:tc>
        <w:tc>
          <w:tcPr>
            <w:tcW w:w="7311" w:type="dxa"/>
            <w:shd w:val="clear" w:color="auto" w:fill="auto"/>
            <w:noWrap/>
            <w:vAlign w:val="center"/>
          </w:tcPr>
          <w:p w:rsidR="000A1D76" w:rsidRDefault="002A556C">
            <w:pPr>
              <w:widowControl/>
              <w:adjustRightInd w:val="0"/>
              <w:snapToGrid w:val="0"/>
              <w:rPr>
                <w:sz w:val="24"/>
                <w:lang w:val="zh-CN"/>
              </w:rPr>
            </w:pPr>
            <w:r>
              <w:rPr>
                <w:rFonts w:hint="eastAsia"/>
                <w:sz w:val="24"/>
                <w:lang w:val="zh-CN"/>
              </w:rPr>
              <w:t>保密工作措施及方案安全可靠、全程可控、切实可行，措施具备合理性：</w:t>
            </w:r>
          </w:p>
          <w:p w:rsidR="000A1D76" w:rsidRDefault="002A556C">
            <w:pPr>
              <w:widowControl/>
              <w:adjustRightInd w:val="0"/>
              <w:snapToGrid w:val="0"/>
              <w:rPr>
                <w:sz w:val="24"/>
                <w:lang w:val="zh-CN"/>
              </w:rPr>
            </w:pPr>
            <w:r>
              <w:rPr>
                <w:rFonts w:hint="eastAsia"/>
                <w:sz w:val="24"/>
                <w:lang w:val="zh-CN"/>
              </w:rPr>
              <w:t>满足招标文件要求，无瑕疵：</w:t>
            </w:r>
            <w:r>
              <w:rPr>
                <w:rFonts w:hint="eastAsia"/>
                <w:sz w:val="24"/>
                <w:lang w:val="zh-CN"/>
              </w:rPr>
              <w:t>6</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1</w:t>
            </w:r>
            <w:r>
              <w:rPr>
                <w:rFonts w:hint="eastAsia"/>
                <w:sz w:val="24"/>
                <w:lang w:val="zh-CN"/>
              </w:rPr>
              <w:t>处瑕疵：</w:t>
            </w:r>
            <w:r>
              <w:rPr>
                <w:rFonts w:hint="eastAsia"/>
                <w:sz w:val="24"/>
                <w:lang w:val="zh-CN"/>
              </w:rPr>
              <w:t>4</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2</w:t>
            </w:r>
            <w:r>
              <w:rPr>
                <w:rFonts w:hint="eastAsia"/>
                <w:sz w:val="24"/>
                <w:lang w:val="zh-CN"/>
              </w:rPr>
              <w:t>处瑕疵：</w:t>
            </w:r>
            <w:r>
              <w:rPr>
                <w:rFonts w:hint="eastAsia"/>
                <w:sz w:val="24"/>
                <w:lang w:val="zh-CN"/>
              </w:rPr>
              <w:t>2</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未提供方案或不满足招标文件要求或内容存在</w:t>
            </w:r>
            <w:r>
              <w:rPr>
                <w:rFonts w:hint="eastAsia"/>
                <w:sz w:val="24"/>
                <w:lang w:val="zh-CN"/>
              </w:rPr>
              <w:t>3</w:t>
            </w:r>
            <w:r>
              <w:rPr>
                <w:rFonts w:hint="eastAsia"/>
                <w:sz w:val="24"/>
                <w:lang w:val="zh-CN"/>
              </w:rPr>
              <w:t>处及以上瑕疵：</w:t>
            </w:r>
            <w:r>
              <w:rPr>
                <w:rFonts w:hint="eastAsia"/>
                <w:sz w:val="24"/>
                <w:lang w:val="zh-CN"/>
              </w:rPr>
              <w:t>0</w:t>
            </w:r>
            <w:r>
              <w:rPr>
                <w:rFonts w:hint="eastAsia"/>
                <w:sz w:val="24"/>
                <w:lang w:val="zh-CN"/>
              </w:rPr>
              <w:t>分。</w:t>
            </w:r>
          </w:p>
          <w:p w:rsidR="000A1D76" w:rsidRDefault="002A556C">
            <w:pPr>
              <w:widowControl/>
              <w:adjustRightInd w:val="0"/>
              <w:snapToGrid w:val="0"/>
              <w:rPr>
                <w:kern w:val="0"/>
                <w:sz w:val="24"/>
                <w:szCs w:val="24"/>
              </w:rPr>
            </w:pPr>
            <w:r>
              <w:rPr>
                <w:rFonts w:hint="eastAsia"/>
                <w:sz w:val="24"/>
                <w:lang w:val="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A1D76" w:rsidRDefault="002A556C">
            <w:pPr>
              <w:widowControl/>
              <w:adjustRightInd w:val="0"/>
              <w:snapToGrid w:val="0"/>
              <w:spacing w:line="360" w:lineRule="auto"/>
              <w:jc w:val="center"/>
              <w:rPr>
                <w:color w:val="0000FF"/>
                <w:sz w:val="24"/>
              </w:rPr>
            </w:pPr>
            <w:r>
              <w:rPr>
                <w:rFonts w:hint="eastAsia"/>
                <w:kern w:val="0"/>
                <w:sz w:val="24"/>
                <w:szCs w:val="24"/>
              </w:rPr>
              <w:t>6</w:t>
            </w:r>
          </w:p>
        </w:tc>
      </w:tr>
      <w:tr w:rsidR="000A1D76">
        <w:trPr>
          <w:trHeight w:val="509"/>
          <w:jc w:val="center"/>
        </w:trPr>
        <w:tc>
          <w:tcPr>
            <w:tcW w:w="663" w:type="dxa"/>
            <w:shd w:val="clear" w:color="auto" w:fill="auto"/>
            <w:noWrap/>
            <w:vAlign w:val="center"/>
          </w:tcPr>
          <w:p w:rsidR="000A1D76" w:rsidRDefault="002A556C">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noWrap/>
            <w:vAlign w:val="center"/>
          </w:tcPr>
          <w:p w:rsidR="000A1D76" w:rsidRDefault="002A556C">
            <w:pPr>
              <w:widowControl/>
              <w:adjustRightInd w:val="0"/>
              <w:snapToGrid w:val="0"/>
              <w:jc w:val="center"/>
              <w:rPr>
                <w:sz w:val="24"/>
                <w:lang w:val="zh-CN"/>
              </w:rPr>
            </w:pPr>
            <w:r>
              <w:rPr>
                <w:rFonts w:hint="eastAsia"/>
                <w:sz w:val="24"/>
                <w:lang w:val="zh-CN"/>
              </w:rPr>
              <w:t>应急处理</w:t>
            </w:r>
          </w:p>
          <w:p w:rsidR="000A1D76" w:rsidRDefault="002A556C">
            <w:pPr>
              <w:widowControl/>
              <w:adjustRightInd w:val="0"/>
              <w:snapToGrid w:val="0"/>
              <w:jc w:val="center"/>
              <w:rPr>
                <w:sz w:val="24"/>
                <w:lang w:val="zh-CN"/>
              </w:rPr>
            </w:pPr>
            <w:r>
              <w:rPr>
                <w:rFonts w:hint="eastAsia"/>
                <w:sz w:val="24"/>
                <w:lang w:val="zh-CN"/>
              </w:rPr>
              <w:t>方案评价</w:t>
            </w:r>
          </w:p>
        </w:tc>
        <w:tc>
          <w:tcPr>
            <w:tcW w:w="7311" w:type="dxa"/>
            <w:shd w:val="clear" w:color="auto" w:fill="auto"/>
            <w:noWrap/>
            <w:vAlign w:val="center"/>
          </w:tcPr>
          <w:p w:rsidR="000A1D76" w:rsidRDefault="002A556C">
            <w:pPr>
              <w:widowControl/>
              <w:adjustRightInd w:val="0"/>
              <w:snapToGrid w:val="0"/>
              <w:rPr>
                <w:sz w:val="24"/>
                <w:lang w:val="zh-CN"/>
              </w:rPr>
            </w:pPr>
            <w:r>
              <w:rPr>
                <w:rFonts w:hint="eastAsia"/>
                <w:sz w:val="24"/>
                <w:lang w:val="zh-CN"/>
              </w:rPr>
              <w:t>投标人提供的突发事故应急</w:t>
            </w:r>
            <w:r>
              <w:rPr>
                <w:rFonts w:hint="eastAsia"/>
                <w:sz w:val="24"/>
              </w:rPr>
              <w:t>处理方案</w:t>
            </w:r>
            <w:r>
              <w:rPr>
                <w:rFonts w:hint="eastAsia"/>
                <w:sz w:val="24"/>
                <w:lang w:val="zh-CN"/>
              </w:rPr>
              <w:t>，实用性强、</w:t>
            </w:r>
            <w:r>
              <w:rPr>
                <w:rFonts w:hint="eastAsia"/>
                <w:sz w:val="24"/>
              </w:rPr>
              <w:t>具备</w:t>
            </w:r>
            <w:r>
              <w:rPr>
                <w:rFonts w:hint="eastAsia"/>
                <w:sz w:val="24"/>
                <w:lang w:val="zh-CN"/>
              </w:rPr>
              <w:t>经济性、</w:t>
            </w:r>
            <w:r>
              <w:rPr>
                <w:rFonts w:hint="eastAsia"/>
                <w:sz w:val="24"/>
              </w:rPr>
              <w:t>可行性</w:t>
            </w:r>
            <w:r>
              <w:rPr>
                <w:rFonts w:hint="eastAsia"/>
                <w:sz w:val="24"/>
                <w:lang w:val="zh-CN"/>
              </w:rPr>
              <w:t>：</w:t>
            </w:r>
          </w:p>
          <w:p w:rsidR="000A1D76" w:rsidRDefault="002A556C">
            <w:pPr>
              <w:widowControl/>
              <w:adjustRightInd w:val="0"/>
              <w:snapToGrid w:val="0"/>
              <w:rPr>
                <w:sz w:val="24"/>
                <w:lang w:val="zh-CN"/>
              </w:rPr>
            </w:pPr>
            <w:r>
              <w:rPr>
                <w:rFonts w:hint="eastAsia"/>
                <w:sz w:val="24"/>
                <w:lang w:val="zh-CN"/>
              </w:rPr>
              <w:t>满足招标文件要求，无瑕疵：</w:t>
            </w:r>
            <w:r>
              <w:rPr>
                <w:rFonts w:hint="eastAsia"/>
                <w:sz w:val="24"/>
              </w:rPr>
              <w:t>6</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1</w:t>
            </w:r>
            <w:r>
              <w:rPr>
                <w:rFonts w:hint="eastAsia"/>
                <w:sz w:val="24"/>
                <w:lang w:val="zh-CN"/>
              </w:rPr>
              <w:t>处瑕疵：</w:t>
            </w:r>
            <w:r>
              <w:rPr>
                <w:rFonts w:hint="eastAsia"/>
                <w:sz w:val="24"/>
              </w:rPr>
              <w:t>4</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方案内容存在</w:t>
            </w:r>
            <w:r>
              <w:rPr>
                <w:rFonts w:hint="eastAsia"/>
                <w:sz w:val="24"/>
                <w:lang w:val="zh-CN"/>
              </w:rPr>
              <w:t>2</w:t>
            </w:r>
            <w:r>
              <w:rPr>
                <w:rFonts w:hint="eastAsia"/>
                <w:sz w:val="24"/>
                <w:lang w:val="zh-CN"/>
              </w:rPr>
              <w:t>处瑕疵：</w:t>
            </w:r>
            <w:r>
              <w:rPr>
                <w:rFonts w:hint="eastAsia"/>
                <w:sz w:val="24"/>
              </w:rPr>
              <w:t>2</w:t>
            </w:r>
            <w:r>
              <w:rPr>
                <w:rFonts w:hint="eastAsia"/>
                <w:sz w:val="24"/>
                <w:lang w:val="zh-CN"/>
              </w:rPr>
              <w:t>分；</w:t>
            </w:r>
          </w:p>
          <w:p w:rsidR="000A1D76" w:rsidRDefault="002A556C">
            <w:pPr>
              <w:widowControl/>
              <w:adjustRightInd w:val="0"/>
              <w:snapToGrid w:val="0"/>
              <w:rPr>
                <w:sz w:val="24"/>
                <w:lang w:val="zh-CN"/>
              </w:rPr>
            </w:pPr>
            <w:r>
              <w:rPr>
                <w:rFonts w:hint="eastAsia"/>
                <w:sz w:val="24"/>
                <w:lang w:val="zh-CN"/>
              </w:rPr>
              <w:t>未提供方案或不满足招标文件要求或内容存在</w:t>
            </w:r>
            <w:r>
              <w:rPr>
                <w:rFonts w:hint="eastAsia"/>
                <w:sz w:val="24"/>
                <w:lang w:val="zh-CN"/>
              </w:rPr>
              <w:t>3</w:t>
            </w:r>
            <w:r>
              <w:rPr>
                <w:rFonts w:hint="eastAsia"/>
                <w:sz w:val="24"/>
                <w:lang w:val="zh-CN"/>
              </w:rPr>
              <w:t>处及以上瑕疵：</w:t>
            </w:r>
            <w:r>
              <w:rPr>
                <w:rFonts w:hint="eastAsia"/>
                <w:sz w:val="24"/>
                <w:lang w:val="zh-CN"/>
              </w:rPr>
              <w:t>0</w:t>
            </w:r>
            <w:r>
              <w:rPr>
                <w:rFonts w:hint="eastAsia"/>
                <w:sz w:val="24"/>
                <w:lang w:val="zh-CN"/>
              </w:rPr>
              <w:t>分。</w:t>
            </w:r>
          </w:p>
          <w:p w:rsidR="000A1D76" w:rsidRDefault="002A556C">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A1D76" w:rsidRDefault="002A556C">
            <w:pPr>
              <w:widowControl/>
              <w:adjustRightInd w:val="0"/>
              <w:snapToGrid w:val="0"/>
              <w:spacing w:line="360" w:lineRule="auto"/>
              <w:jc w:val="center"/>
              <w:rPr>
                <w:color w:val="0000FF"/>
                <w:sz w:val="24"/>
              </w:rPr>
            </w:pPr>
            <w:r>
              <w:rPr>
                <w:rFonts w:hint="eastAsia"/>
                <w:sz w:val="24"/>
              </w:rPr>
              <w:t>6</w:t>
            </w:r>
          </w:p>
        </w:tc>
      </w:tr>
      <w:tr w:rsidR="000A1D76">
        <w:trPr>
          <w:trHeight w:val="509"/>
          <w:jc w:val="center"/>
        </w:trPr>
        <w:tc>
          <w:tcPr>
            <w:tcW w:w="9393" w:type="dxa"/>
            <w:gridSpan w:val="3"/>
            <w:shd w:val="clear" w:color="auto" w:fill="auto"/>
            <w:noWrap/>
            <w:vAlign w:val="center"/>
          </w:tcPr>
          <w:p w:rsidR="000A1D76" w:rsidRDefault="002A556C">
            <w:pPr>
              <w:widowControl/>
              <w:adjustRightInd w:val="0"/>
              <w:snapToGrid w:val="0"/>
              <w:jc w:val="center"/>
              <w:rPr>
                <w:kern w:val="0"/>
                <w:sz w:val="24"/>
                <w:szCs w:val="24"/>
              </w:rPr>
            </w:pPr>
            <w:r>
              <w:rPr>
                <w:color w:val="000000" w:themeColor="text1"/>
                <w:sz w:val="24"/>
              </w:rPr>
              <w:t>合计</w:t>
            </w:r>
          </w:p>
        </w:tc>
        <w:tc>
          <w:tcPr>
            <w:tcW w:w="1143" w:type="dxa"/>
            <w:shd w:val="clear" w:color="auto" w:fill="auto"/>
            <w:vAlign w:val="center"/>
          </w:tcPr>
          <w:p w:rsidR="000A1D76" w:rsidRDefault="002A556C">
            <w:pPr>
              <w:widowControl/>
              <w:adjustRightInd w:val="0"/>
              <w:snapToGrid w:val="0"/>
              <w:jc w:val="center"/>
              <w:rPr>
                <w:color w:val="0000FF"/>
                <w:sz w:val="24"/>
              </w:rPr>
            </w:pPr>
            <w:r>
              <w:rPr>
                <w:color w:val="000000"/>
                <w:kern w:val="0"/>
                <w:sz w:val="24"/>
                <w:szCs w:val="24"/>
              </w:rPr>
              <w:t>100</w:t>
            </w:r>
          </w:p>
        </w:tc>
      </w:tr>
    </w:tbl>
    <w:p w:rsidR="000A1D76" w:rsidRDefault="002A556C" w:rsidP="00976173">
      <w:pPr>
        <w:spacing w:line="360" w:lineRule="auto"/>
        <w:ind w:firstLineChars="200" w:firstLine="446"/>
        <w:outlineLvl w:val="0"/>
        <w:rPr>
          <w:sz w:val="24"/>
        </w:rPr>
      </w:pPr>
      <w:r>
        <w:rPr>
          <w:sz w:val="24"/>
        </w:rPr>
        <w:t>四、投标文件内容要求</w:t>
      </w:r>
    </w:p>
    <w:p w:rsidR="000A1D76" w:rsidRDefault="002A556C" w:rsidP="00976173">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0A1D76" w:rsidRDefault="002A556C" w:rsidP="00976173">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0A1D76" w:rsidRDefault="000A1D76" w:rsidP="00976173">
      <w:pPr>
        <w:spacing w:line="360" w:lineRule="auto"/>
        <w:ind w:firstLineChars="200" w:firstLine="446"/>
        <w:outlineLvl w:val="0"/>
        <w:rPr>
          <w:sz w:val="24"/>
        </w:rPr>
      </w:pPr>
    </w:p>
    <w:p w:rsidR="000A1D76" w:rsidRDefault="000A1D76" w:rsidP="00976173">
      <w:pPr>
        <w:spacing w:line="360" w:lineRule="auto"/>
        <w:ind w:firstLineChars="200" w:firstLine="446"/>
        <w:outlineLvl w:val="0"/>
        <w:rPr>
          <w:sz w:val="24"/>
        </w:rPr>
      </w:pPr>
    </w:p>
    <w:p w:rsidR="000A1D76" w:rsidRDefault="002A556C">
      <w:pPr>
        <w:spacing w:line="360" w:lineRule="auto"/>
        <w:jc w:val="center"/>
        <w:rPr>
          <w:b/>
          <w:sz w:val="24"/>
        </w:rPr>
      </w:pPr>
      <w:r>
        <w:rPr>
          <w:sz w:val="24"/>
          <w:u w:val="single"/>
        </w:rPr>
        <w:br w:type="page"/>
      </w:r>
      <w:r>
        <w:rPr>
          <w:b/>
          <w:sz w:val="24"/>
        </w:rPr>
        <w:lastRenderedPageBreak/>
        <w:t>项目需求书</w:t>
      </w:r>
    </w:p>
    <w:p w:rsidR="000A1D76" w:rsidRDefault="002A556C">
      <w:pPr>
        <w:spacing w:line="360" w:lineRule="auto"/>
        <w:ind w:firstLineChars="200" w:firstLine="448"/>
        <w:rPr>
          <w:b/>
          <w:sz w:val="24"/>
        </w:rPr>
      </w:pPr>
      <w:r>
        <w:rPr>
          <w:rFonts w:hint="eastAsia"/>
          <w:b/>
          <w:sz w:val="24"/>
        </w:rPr>
        <w:t>一、项目背景</w:t>
      </w:r>
    </w:p>
    <w:p w:rsidR="000A1D76" w:rsidRDefault="002A556C" w:rsidP="00976173">
      <w:pPr>
        <w:widowControl/>
        <w:ind w:firstLineChars="200" w:firstLine="446"/>
        <w:jc w:val="left"/>
        <w:rPr>
          <w:sz w:val="24"/>
        </w:rPr>
      </w:pPr>
      <w:r>
        <w:rPr>
          <w:rFonts w:hint="eastAsia"/>
          <w:sz w:val="24"/>
          <w:szCs w:val="24"/>
        </w:rPr>
        <w:t>本项目采用咨询的调查方式，对本市各仓储服务机构进行调研。现阶段各医院内部存储空间严重不足，外包病历为未来大的趋势。</w:t>
      </w:r>
      <w:r>
        <w:rPr>
          <w:rFonts w:eastAsiaTheme="minorEastAsia"/>
          <w:sz w:val="24"/>
          <w:szCs w:val="24"/>
        </w:rPr>
        <w:t>现阶段各医院内部存储空间严重不足，外包病历为未来大的趋势。病历委托管理是整体医疗机构发展的趋势，可极大地缓解医院有限的存储空间与无限增长病案数量之间的矛盾，各大医院随着住院病人的逐步增多，病案数量急剧增加，造成病案室及病案库房异常拥挤。长此以往，极大限制了病案室发展和日常工作的进行，增加了病案利用与查找难度。对原始纸质病案实施外包托管，既解决了空间紧张的问题，同时还能免去医院病案管理人员查找病案时间，保证了病案的保密性，降低了医患之间因病案引起的矛盾。实践证明，外包式病案管理模式是一种可以大大降低医院运营成本的创新方式。</w:t>
      </w:r>
      <w:r>
        <w:rPr>
          <w:rFonts w:hint="eastAsia"/>
          <w:sz w:val="24"/>
          <w:szCs w:val="24"/>
        </w:rPr>
        <w:t>鉴于我院医疗持续高位运行，病历数量持续增长，导致外包病历的数量亦逐年递增。因此现开展病历委托管理服务采购。中标人应根据采购人要求，在规定时间内，按照服务技术要求提供合格的档案托管服务。</w:t>
      </w:r>
    </w:p>
    <w:p w:rsidR="000A1D76" w:rsidRDefault="002A556C" w:rsidP="00976173">
      <w:pPr>
        <w:widowControl/>
        <w:ind w:firstLineChars="200" w:firstLine="446"/>
        <w:jc w:val="left"/>
        <w:rPr>
          <w:sz w:val="24"/>
        </w:rPr>
      </w:pPr>
      <w:r>
        <w:rPr>
          <w:rFonts w:hint="eastAsia"/>
          <w:sz w:val="24"/>
        </w:rPr>
        <w:t>本项目属于租赁和商务服务业</w:t>
      </w:r>
    </w:p>
    <w:p w:rsidR="000A1D76" w:rsidRDefault="002A556C">
      <w:pPr>
        <w:spacing w:line="360" w:lineRule="auto"/>
        <w:ind w:firstLineChars="200" w:firstLine="448"/>
        <w:rPr>
          <w:b/>
          <w:sz w:val="24"/>
        </w:rPr>
      </w:pPr>
      <w:r>
        <w:rPr>
          <w:rFonts w:hint="eastAsia"/>
          <w:b/>
          <w:sz w:val="24"/>
        </w:rPr>
        <w:t>二、技术要求</w:t>
      </w:r>
    </w:p>
    <w:p w:rsidR="000A1D76" w:rsidRPr="00630520" w:rsidRDefault="002A556C" w:rsidP="00976173">
      <w:pPr>
        <w:spacing w:line="360" w:lineRule="auto"/>
        <w:ind w:firstLineChars="200" w:firstLine="446"/>
        <w:rPr>
          <w:sz w:val="24"/>
        </w:rPr>
      </w:pPr>
      <w:r w:rsidRPr="00630520">
        <w:rPr>
          <w:rFonts w:hint="eastAsia"/>
          <w:strike/>
          <w:sz w:val="24"/>
        </w:rPr>
        <w:t>托管档案数量：医院病历托管存储服务，总托管数量</w:t>
      </w:r>
      <w:r w:rsidRPr="00630520">
        <w:rPr>
          <w:rFonts w:hint="eastAsia"/>
          <w:strike/>
          <w:sz w:val="24"/>
        </w:rPr>
        <w:t>5693</w:t>
      </w:r>
      <w:r w:rsidRPr="00630520">
        <w:rPr>
          <w:rFonts w:hint="eastAsia"/>
          <w:strike/>
          <w:sz w:val="24"/>
        </w:rPr>
        <w:t>箱。</w:t>
      </w:r>
      <w:r w:rsidR="00630520" w:rsidRPr="00630520">
        <w:rPr>
          <w:rFonts w:hint="eastAsia"/>
          <w:sz w:val="24"/>
        </w:rPr>
        <w:t>医院病历托管存储服务总托管数量</w:t>
      </w:r>
      <w:r w:rsidR="00630520" w:rsidRPr="00630520">
        <w:rPr>
          <w:rFonts w:hint="eastAsia"/>
          <w:sz w:val="24"/>
        </w:rPr>
        <w:t>5693</w:t>
      </w:r>
      <w:r w:rsidR="00630520" w:rsidRPr="00630520">
        <w:rPr>
          <w:rFonts w:hint="eastAsia"/>
          <w:sz w:val="24"/>
        </w:rPr>
        <w:t>箱，第一年托管数量</w:t>
      </w:r>
      <w:r w:rsidR="00630520" w:rsidRPr="00630520">
        <w:rPr>
          <w:rFonts w:hint="eastAsia"/>
          <w:sz w:val="24"/>
        </w:rPr>
        <w:t>4583</w:t>
      </w:r>
      <w:r w:rsidR="00630520" w:rsidRPr="00630520">
        <w:rPr>
          <w:rFonts w:hint="eastAsia"/>
          <w:sz w:val="24"/>
        </w:rPr>
        <w:t>箱，第二年托管数量在第一年基础上</w:t>
      </w:r>
      <w:bookmarkStart w:id="4" w:name="_GoBack"/>
      <w:bookmarkEnd w:id="4"/>
      <w:r w:rsidR="00630520" w:rsidRPr="00630520">
        <w:rPr>
          <w:rFonts w:hint="eastAsia"/>
          <w:sz w:val="24"/>
        </w:rPr>
        <w:t>增加</w:t>
      </w:r>
      <w:r w:rsidR="00630520" w:rsidRPr="00630520">
        <w:rPr>
          <w:rFonts w:hint="eastAsia"/>
          <w:sz w:val="24"/>
        </w:rPr>
        <w:t>1110</w:t>
      </w:r>
      <w:r w:rsidR="00630520" w:rsidRPr="00630520">
        <w:rPr>
          <w:rFonts w:hint="eastAsia"/>
          <w:sz w:val="24"/>
        </w:rPr>
        <w:t>箱，达到</w:t>
      </w:r>
      <w:r w:rsidR="00630520" w:rsidRPr="00630520">
        <w:rPr>
          <w:rFonts w:hint="eastAsia"/>
          <w:sz w:val="24"/>
        </w:rPr>
        <w:t>5693</w:t>
      </w:r>
      <w:r w:rsidR="00630520" w:rsidRPr="00630520">
        <w:rPr>
          <w:rFonts w:hint="eastAsia"/>
          <w:sz w:val="24"/>
        </w:rPr>
        <w:t>箱。</w:t>
      </w:r>
    </w:p>
    <w:p w:rsidR="000A1D76" w:rsidRDefault="002A556C" w:rsidP="00976173">
      <w:pPr>
        <w:spacing w:line="360" w:lineRule="auto"/>
        <w:ind w:firstLineChars="200" w:firstLine="446"/>
        <w:rPr>
          <w:sz w:val="24"/>
        </w:rPr>
      </w:pPr>
      <w:r>
        <w:rPr>
          <w:rFonts w:hint="eastAsia"/>
          <w:sz w:val="24"/>
        </w:rPr>
        <w:t>（一）中标供应商提供服务的基本要求</w:t>
      </w:r>
    </w:p>
    <w:p w:rsidR="000A1D76" w:rsidRDefault="002A556C" w:rsidP="00976173">
      <w:pPr>
        <w:spacing w:line="360" w:lineRule="auto"/>
        <w:ind w:firstLineChars="200" w:firstLine="446"/>
        <w:rPr>
          <w:sz w:val="24"/>
        </w:rPr>
      </w:pPr>
      <w:r>
        <w:rPr>
          <w:rFonts w:hint="eastAsia"/>
          <w:sz w:val="24"/>
        </w:rPr>
        <w:t xml:space="preserve">1. </w:t>
      </w:r>
      <w:r>
        <w:rPr>
          <w:rFonts w:hint="eastAsia"/>
          <w:sz w:val="24"/>
        </w:rPr>
        <w:t>中标供应商应提供档案委托管理服务包装物（箱），提供的档案委托管理服务包装物（箱）检测报告；包装箱规格不小于：</w:t>
      </w:r>
      <w:r>
        <w:rPr>
          <w:rFonts w:hint="eastAsia"/>
          <w:sz w:val="24"/>
        </w:rPr>
        <w:t>500mm*320mm*210mm</w:t>
      </w:r>
      <w:r>
        <w:rPr>
          <w:rFonts w:hint="eastAsia"/>
          <w:sz w:val="24"/>
        </w:rPr>
        <w:t>，每箱承重不低于</w:t>
      </w:r>
      <w:r>
        <w:rPr>
          <w:rFonts w:hint="eastAsia"/>
          <w:sz w:val="24"/>
        </w:rPr>
        <w:t>20kg</w:t>
      </w:r>
      <w:r>
        <w:rPr>
          <w:rFonts w:hint="eastAsia"/>
          <w:sz w:val="24"/>
        </w:rPr>
        <w:t>。</w:t>
      </w:r>
    </w:p>
    <w:p w:rsidR="000A1D76" w:rsidRDefault="002A556C" w:rsidP="00976173">
      <w:pPr>
        <w:spacing w:line="360" w:lineRule="auto"/>
        <w:ind w:firstLineChars="200" w:firstLine="446"/>
        <w:rPr>
          <w:sz w:val="24"/>
        </w:rPr>
      </w:pPr>
      <w:r>
        <w:rPr>
          <w:rFonts w:hint="eastAsia"/>
          <w:sz w:val="24"/>
        </w:rPr>
        <w:t xml:space="preserve">2. </w:t>
      </w:r>
      <w:r>
        <w:rPr>
          <w:rFonts w:hint="eastAsia"/>
          <w:sz w:val="24"/>
        </w:rPr>
        <w:t>中标供应商应具备日常扫描、复印、打印、传真、网络传输等必需设备；</w:t>
      </w:r>
    </w:p>
    <w:p w:rsidR="000A1D76" w:rsidRDefault="002A556C" w:rsidP="00976173">
      <w:pPr>
        <w:spacing w:line="360" w:lineRule="auto"/>
        <w:ind w:firstLineChars="200" w:firstLine="446"/>
        <w:rPr>
          <w:sz w:val="24"/>
        </w:rPr>
      </w:pPr>
      <w:r>
        <w:rPr>
          <w:rFonts w:hint="eastAsia"/>
          <w:sz w:val="24"/>
        </w:rPr>
        <w:lastRenderedPageBreak/>
        <w:t xml:space="preserve">3. </w:t>
      </w:r>
      <w:r>
        <w:rPr>
          <w:rFonts w:hint="eastAsia"/>
          <w:sz w:val="24"/>
        </w:rPr>
        <w:t>中标供应商通过档案管理系统能够迅速检索、查找卷宗，提取所需文档资料，保证档案提取与递送工作的准确性和便捷性；</w:t>
      </w:r>
    </w:p>
    <w:p w:rsidR="000A1D76" w:rsidRDefault="002A556C" w:rsidP="00976173">
      <w:pPr>
        <w:spacing w:line="360" w:lineRule="auto"/>
        <w:ind w:firstLineChars="200" w:firstLine="446"/>
        <w:rPr>
          <w:sz w:val="24"/>
        </w:rPr>
      </w:pPr>
      <w:r>
        <w:rPr>
          <w:rFonts w:hint="eastAsia"/>
          <w:sz w:val="24"/>
        </w:rPr>
        <w:t xml:space="preserve">4. </w:t>
      </w:r>
      <w:r>
        <w:rPr>
          <w:rFonts w:hint="eastAsia"/>
          <w:sz w:val="24"/>
        </w:rPr>
        <w:t>中标供应商应提供</w:t>
      </w:r>
      <w:r>
        <w:rPr>
          <w:rFonts w:hint="eastAsia"/>
          <w:sz w:val="24"/>
        </w:rPr>
        <w:t>7x24</w:t>
      </w:r>
      <w:r>
        <w:rPr>
          <w:rFonts w:hint="eastAsia"/>
          <w:sz w:val="24"/>
        </w:rPr>
        <w:t>小时电话支持，及时为采购人查阅档案提供快捷的服务；</w:t>
      </w:r>
    </w:p>
    <w:p w:rsidR="000A1D76" w:rsidRDefault="002A556C" w:rsidP="00976173">
      <w:pPr>
        <w:spacing w:line="360" w:lineRule="auto"/>
        <w:ind w:firstLineChars="200" w:firstLine="446"/>
        <w:rPr>
          <w:sz w:val="24"/>
        </w:rPr>
      </w:pPr>
      <w:r>
        <w:rPr>
          <w:rFonts w:hint="eastAsia"/>
          <w:sz w:val="24"/>
        </w:rPr>
        <w:t xml:space="preserve">5. </w:t>
      </w:r>
      <w:r>
        <w:rPr>
          <w:rFonts w:hint="eastAsia"/>
          <w:sz w:val="24"/>
        </w:rPr>
        <w:t>档案扫描件查询必须于接到查询申请后</w:t>
      </w:r>
      <w:r>
        <w:rPr>
          <w:rFonts w:hint="eastAsia"/>
          <w:sz w:val="24"/>
        </w:rPr>
        <w:t>30</w:t>
      </w:r>
      <w:r>
        <w:rPr>
          <w:rFonts w:hint="eastAsia"/>
          <w:sz w:val="24"/>
        </w:rPr>
        <w:t>分钟内提供；</w:t>
      </w:r>
    </w:p>
    <w:p w:rsidR="000A1D76" w:rsidRDefault="002A556C" w:rsidP="00976173">
      <w:pPr>
        <w:spacing w:line="360" w:lineRule="auto"/>
        <w:ind w:firstLineChars="200" w:firstLine="446"/>
        <w:rPr>
          <w:sz w:val="24"/>
        </w:rPr>
      </w:pPr>
      <w:r>
        <w:rPr>
          <w:rFonts w:hint="eastAsia"/>
          <w:sz w:val="24"/>
        </w:rPr>
        <w:t xml:space="preserve">6. </w:t>
      </w:r>
      <w:r>
        <w:rPr>
          <w:rFonts w:hint="eastAsia"/>
          <w:sz w:val="24"/>
        </w:rPr>
        <w:t>档案原件查询应在</w:t>
      </w:r>
      <w:r>
        <w:rPr>
          <w:rFonts w:hint="eastAsia"/>
          <w:sz w:val="24"/>
        </w:rPr>
        <w:t>2</w:t>
      </w:r>
      <w:r>
        <w:rPr>
          <w:rFonts w:hint="eastAsia"/>
          <w:sz w:val="24"/>
        </w:rPr>
        <w:t>小时之内提供送达服务；</w:t>
      </w:r>
    </w:p>
    <w:p w:rsidR="000A1D76" w:rsidRDefault="002A556C" w:rsidP="00976173">
      <w:pPr>
        <w:spacing w:line="360" w:lineRule="auto"/>
        <w:ind w:firstLineChars="200" w:firstLine="446"/>
        <w:rPr>
          <w:sz w:val="24"/>
        </w:rPr>
      </w:pPr>
      <w:r>
        <w:rPr>
          <w:rFonts w:hint="eastAsia"/>
          <w:sz w:val="24"/>
        </w:rPr>
        <w:t xml:space="preserve">7. </w:t>
      </w:r>
      <w:r>
        <w:rPr>
          <w:rFonts w:hint="eastAsia"/>
          <w:sz w:val="24"/>
        </w:rPr>
        <w:t>中标供应商应设置档案调阅室，为采购人提供现场调阅服务；</w:t>
      </w:r>
    </w:p>
    <w:p w:rsidR="000A1D76" w:rsidRDefault="002A556C" w:rsidP="00976173">
      <w:pPr>
        <w:spacing w:line="360" w:lineRule="auto"/>
        <w:ind w:firstLineChars="200" w:firstLine="446"/>
        <w:rPr>
          <w:sz w:val="24"/>
        </w:rPr>
      </w:pPr>
      <w:r>
        <w:rPr>
          <w:rFonts w:hint="eastAsia"/>
          <w:sz w:val="24"/>
        </w:rPr>
        <w:t xml:space="preserve">8. </w:t>
      </w:r>
      <w:r>
        <w:rPr>
          <w:rFonts w:hint="eastAsia"/>
          <w:sz w:val="24"/>
        </w:rPr>
        <w:t>中标供应商必须具有完善的档案管理制度；</w:t>
      </w:r>
    </w:p>
    <w:p w:rsidR="000A1D76" w:rsidRDefault="002A556C" w:rsidP="00976173">
      <w:pPr>
        <w:spacing w:line="360" w:lineRule="auto"/>
        <w:ind w:firstLineChars="200" w:firstLine="446"/>
        <w:rPr>
          <w:sz w:val="24"/>
        </w:rPr>
      </w:pPr>
      <w:r>
        <w:rPr>
          <w:rFonts w:hint="eastAsia"/>
          <w:sz w:val="24"/>
        </w:rPr>
        <w:t xml:space="preserve">9. </w:t>
      </w:r>
      <w:r>
        <w:rPr>
          <w:rFonts w:hint="eastAsia"/>
          <w:sz w:val="24"/>
        </w:rPr>
        <w:t>中标供应商根据采购人的需求，提供档案资料从原存放地搬运至中标方存放地的资料搬运和运输（含资料完整性保护）服务。</w:t>
      </w:r>
    </w:p>
    <w:p w:rsidR="000A1D76" w:rsidRDefault="002A556C" w:rsidP="00976173">
      <w:pPr>
        <w:spacing w:line="360" w:lineRule="auto"/>
        <w:ind w:firstLineChars="200" w:firstLine="446"/>
        <w:rPr>
          <w:sz w:val="24"/>
        </w:rPr>
      </w:pPr>
      <w:r>
        <w:rPr>
          <w:rFonts w:hint="eastAsia"/>
          <w:sz w:val="24"/>
        </w:rPr>
        <w:t>（二）中标供应商提供服务的技术要求</w:t>
      </w:r>
    </w:p>
    <w:p w:rsidR="000A1D76" w:rsidRPr="00516C02" w:rsidRDefault="002A556C" w:rsidP="00976173">
      <w:pPr>
        <w:spacing w:line="360" w:lineRule="auto"/>
        <w:ind w:firstLineChars="200" w:firstLine="446"/>
        <w:rPr>
          <w:sz w:val="24"/>
        </w:rPr>
      </w:pPr>
      <w:r w:rsidRPr="00516C02">
        <w:rPr>
          <w:rFonts w:hint="eastAsia"/>
          <w:sz w:val="24"/>
        </w:rPr>
        <w:t xml:space="preserve">1. </w:t>
      </w:r>
      <w:r w:rsidRPr="00516C02">
        <w:rPr>
          <w:rFonts w:hint="eastAsia"/>
          <w:sz w:val="24"/>
        </w:rPr>
        <w:t>中标供应商仓库区要求</w:t>
      </w:r>
    </w:p>
    <w:p w:rsidR="000A1D76" w:rsidRPr="00516C02" w:rsidRDefault="002A556C" w:rsidP="00976173">
      <w:pPr>
        <w:spacing w:line="360" w:lineRule="auto"/>
        <w:ind w:firstLineChars="200" w:firstLine="446"/>
        <w:rPr>
          <w:sz w:val="24"/>
        </w:rPr>
      </w:pPr>
      <w:r w:rsidRPr="00516C02">
        <w:rPr>
          <w:rFonts w:hint="eastAsia"/>
          <w:sz w:val="24"/>
        </w:rPr>
        <w:t>（</w:t>
      </w:r>
      <w:r w:rsidRPr="00516C02">
        <w:rPr>
          <w:rFonts w:hint="eastAsia"/>
          <w:sz w:val="24"/>
        </w:rPr>
        <w:t>1</w:t>
      </w:r>
      <w:r w:rsidRPr="00516C02">
        <w:rPr>
          <w:rFonts w:hint="eastAsia"/>
          <w:sz w:val="24"/>
        </w:rPr>
        <w:t>）库区总规模应在</w:t>
      </w:r>
      <w:r w:rsidRPr="00516C02">
        <w:rPr>
          <w:rFonts w:hint="eastAsia"/>
          <w:sz w:val="24"/>
        </w:rPr>
        <w:t xml:space="preserve"> 1000</w:t>
      </w:r>
      <w:r w:rsidRPr="00516C02">
        <w:rPr>
          <w:rFonts w:hint="eastAsia"/>
          <w:sz w:val="24"/>
        </w:rPr>
        <w:t>平方米以上（含</w:t>
      </w:r>
      <w:r w:rsidRPr="00516C02">
        <w:rPr>
          <w:rFonts w:hint="eastAsia"/>
          <w:sz w:val="24"/>
        </w:rPr>
        <w:t>1000</w:t>
      </w:r>
      <w:r w:rsidRPr="00516C02">
        <w:rPr>
          <w:rFonts w:hint="eastAsia"/>
          <w:sz w:val="24"/>
        </w:rPr>
        <w:t>平方米），库房实际使用面积应满足本次招标要求的全部档案存储空间；</w:t>
      </w:r>
    </w:p>
    <w:p w:rsidR="000A1D76" w:rsidRPr="00516C02" w:rsidRDefault="002A556C" w:rsidP="00976173">
      <w:pPr>
        <w:spacing w:line="360" w:lineRule="auto"/>
        <w:ind w:firstLineChars="200" w:firstLine="446"/>
        <w:rPr>
          <w:sz w:val="24"/>
        </w:rPr>
      </w:pPr>
      <w:r w:rsidRPr="00516C02">
        <w:rPr>
          <w:rFonts w:hint="eastAsia"/>
          <w:sz w:val="24"/>
        </w:rPr>
        <w:t>（</w:t>
      </w:r>
      <w:r w:rsidRPr="00516C02">
        <w:rPr>
          <w:rFonts w:hint="eastAsia"/>
          <w:sz w:val="24"/>
        </w:rPr>
        <w:t>2</w:t>
      </w:r>
      <w:r w:rsidRPr="00516C02">
        <w:rPr>
          <w:rFonts w:hint="eastAsia"/>
          <w:sz w:val="24"/>
        </w:rPr>
        <w:t>）档案库房净高不应低于</w:t>
      </w:r>
      <w:r w:rsidRPr="00516C02">
        <w:rPr>
          <w:rFonts w:hint="eastAsia"/>
          <w:sz w:val="24"/>
        </w:rPr>
        <w:t>2.60m</w:t>
      </w:r>
      <w:r w:rsidRPr="00516C02">
        <w:rPr>
          <w:rFonts w:hint="eastAsia"/>
          <w:sz w:val="24"/>
        </w:rPr>
        <w:t>，当有梁和通风管道时，局部净高不应低于</w:t>
      </w:r>
      <w:r w:rsidRPr="00516C02">
        <w:rPr>
          <w:rFonts w:hint="eastAsia"/>
          <w:sz w:val="24"/>
        </w:rPr>
        <w:t>2.20m</w:t>
      </w:r>
      <w:r w:rsidRPr="00516C02">
        <w:rPr>
          <w:rFonts w:hint="eastAsia"/>
          <w:sz w:val="24"/>
        </w:rPr>
        <w:t>；</w:t>
      </w:r>
    </w:p>
    <w:p w:rsidR="000A1D76" w:rsidRPr="00516C02" w:rsidRDefault="002A556C" w:rsidP="00976173">
      <w:pPr>
        <w:spacing w:line="360" w:lineRule="auto"/>
        <w:ind w:firstLineChars="200" w:firstLine="446"/>
        <w:rPr>
          <w:sz w:val="24"/>
        </w:rPr>
      </w:pPr>
      <w:r w:rsidRPr="00516C02">
        <w:rPr>
          <w:rFonts w:hint="eastAsia"/>
          <w:sz w:val="24"/>
        </w:rPr>
        <w:t>（</w:t>
      </w:r>
      <w:r w:rsidRPr="00516C02">
        <w:rPr>
          <w:rFonts w:hint="eastAsia"/>
          <w:sz w:val="24"/>
        </w:rPr>
        <w:t>3</w:t>
      </w:r>
      <w:r w:rsidRPr="00516C02">
        <w:rPr>
          <w:rFonts w:hint="eastAsia"/>
          <w:sz w:val="24"/>
        </w:rPr>
        <w:t>）档案库火灾危险性为丙类，建筑耐火等级为二级以上（含二级）。</w:t>
      </w:r>
    </w:p>
    <w:p w:rsidR="000A1D76" w:rsidRDefault="002A556C" w:rsidP="00976173">
      <w:pPr>
        <w:spacing w:line="360" w:lineRule="auto"/>
        <w:ind w:firstLineChars="200" w:firstLine="446"/>
        <w:rPr>
          <w:sz w:val="24"/>
        </w:rPr>
      </w:pPr>
      <w:r w:rsidRPr="00516C02">
        <w:rPr>
          <w:rFonts w:hint="eastAsia"/>
          <w:sz w:val="24"/>
        </w:rPr>
        <w:t>（</w:t>
      </w:r>
      <w:r w:rsidRPr="00516C02">
        <w:rPr>
          <w:rFonts w:hint="eastAsia"/>
          <w:sz w:val="24"/>
        </w:rPr>
        <w:t>4</w:t>
      </w:r>
      <w:r w:rsidRPr="00516C02">
        <w:rPr>
          <w:rFonts w:hint="eastAsia"/>
          <w:sz w:val="24"/>
        </w:rPr>
        <w:t>）档案库房应当坚固耐用。档案库房楼面均布活荷载标准值不应小于</w:t>
      </w:r>
      <w:r w:rsidRPr="00516C02">
        <w:rPr>
          <w:rFonts w:hint="eastAsia"/>
          <w:sz w:val="24"/>
        </w:rPr>
        <w:t>5KN/</w:t>
      </w:r>
      <w:r w:rsidRPr="00516C02">
        <w:rPr>
          <w:rFonts w:hint="eastAsia"/>
          <w:sz w:val="24"/>
        </w:rPr>
        <w:t>㎡</w:t>
      </w:r>
      <w:r>
        <w:rPr>
          <w:rFonts w:hint="eastAsia"/>
          <w:sz w:val="24"/>
        </w:rPr>
        <w:t>（约</w:t>
      </w:r>
      <w:r>
        <w:rPr>
          <w:rFonts w:hint="eastAsia"/>
          <w:sz w:val="24"/>
        </w:rPr>
        <w:t>500kg/</w:t>
      </w:r>
      <w:r>
        <w:rPr>
          <w:rFonts w:hint="eastAsia"/>
          <w:sz w:val="24"/>
        </w:rPr>
        <w:t>㎡），采用密集架时，不应小于</w:t>
      </w:r>
      <w:r>
        <w:rPr>
          <w:rFonts w:hint="eastAsia"/>
          <w:sz w:val="24"/>
        </w:rPr>
        <w:t>12KN/</w:t>
      </w:r>
      <w:r>
        <w:rPr>
          <w:rFonts w:hint="eastAsia"/>
          <w:sz w:val="24"/>
        </w:rPr>
        <w:t>㎡（约</w:t>
      </w:r>
      <w:r>
        <w:rPr>
          <w:rFonts w:hint="eastAsia"/>
          <w:sz w:val="24"/>
        </w:rPr>
        <w:t>1200kg/</w:t>
      </w:r>
      <w:r>
        <w:rPr>
          <w:rFonts w:hint="eastAsia"/>
          <w:sz w:val="24"/>
        </w:rPr>
        <w:t>㎡）。档案库房设置于既有建筑物时，档案及相关设施的总载重，应以不超出其楼地板设计载重为原则；如超过地板设计载重时，应当按照实际需要，进行结构补强；</w:t>
      </w:r>
    </w:p>
    <w:p w:rsidR="000A1D76" w:rsidRDefault="002A556C" w:rsidP="00976173">
      <w:pPr>
        <w:spacing w:line="360" w:lineRule="auto"/>
        <w:ind w:firstLineChars="200" w:firstLine="446"/>
        <w:rPr>
          <w:sz w:val="24"/>
        </w:rPr>
      </w:pPr>
      <w:r>
        <w:rPr>
          <w:rFonts w:hint="eastAsia"/>
          <w:sz w:val="24"/>
        </w:rPr>
        <w:t>（</w:t>
      </w:r>
      <w:r>
        <w:rPr>
          <w:rFonts w:hint="eastAsia"/>
          <w:sz w:val="24"/>
        </w:rPr>
        <w:t>5</w:t>
      </w:r>
      <w:r>
        <w:rPr>
          <w:rFonts w:hint="eastAsia"/>
          <w:sz w:val="24"/>
        </w:rPr>
        <w:t>）档案库房的隔墙应当采用不燃材料及甲级防火门窗，其地板材质应当具备防火功能。但档案库房设置于既有建筑物，在改建隔墙、防火门时，应当加强防火设施；</w:t>
      </w:r>
    </w:p>
    <w:p w:rsidR="000A1D76" w:rsidRDefault="002A556C" w:rsidP="00976173">
      <w:pPr>
        <w:spacing w:line="360" w:lineRule="auto"/>
        <w:ind w:firstLineChars="200" w:firstLine="446"/>
        <w:rPr>
          <w:sz w:val="24"/>
        </w:rPr>
      </w:pPr>
      <w:r>
        <w:rPr>
          <w:rFonts w:hint="eastAsia"/>
          <w:sz w:val="24"/>
        </w:rPr>
        <w:t>（</w:t>
      </w:r>
      <w:r>
        <w:rPr>
          <w:rFonts w:hint="eastAsia"/>
          <w:sz w:val="24"/>
        </w:rPr>
        <w:t>6</w:t>
      </w:r>
      <w:r>
        <w:rPr>
          <w:rFonts w:hint="eastAsia"/>
          <w:sz w:val="24"/>
        </w:rPr>
        <w:t>）档案库房的温度应当控制在</w:t>
      </w:r>
      <w:r>
        <w:rPr>
          <w:rFonts w:hint="eastAsia"/>
          <w:sz w:val="24"/>
        </w:rPr>
        <w:t>14</w:t>
      </w:r>
      <w:r>
        <w:rPr>
          <w:rFonts w:hint="eastAsia"/>
          <w:sz w:val="24"/>
        </w:rPr>
        <w:t>℃</w:t>
      </w:r>
      <w:r>
        <w:rPr>
          <w:rFonts w:hint="eastAsia"/>
          <w:sz w:val="24"/>
        </w:rPr>
        <w:t>-24</w:t>
      </w:r>
      <w:r>
        <w:rPr>
          <w:rFonts w:hint="eastAsia"/>
          <w:sz w:val="24"/>
        </w:rPr>
        <w:t>℃</w:t>
      </w:r>
      <w:r>
        <w:rPr>
          <w:rFonts w:hint="eastAsia"/>
          <w:sz w:val="24"/>
        </w:rPr>
        <w:t>,</w:t>
      </w:r>
      <w:r>
        <w:rPr>
          <w:rFonts w:hint="eastAsia"/>
          <w:sz w:val="24"/>
        </w:rPr>
        <w:t>每昼夜波动幅度控制在±</w:t>
      </w:r>
      <w:r>
        <w:rPr>
          <w:rFonts w:hint="eastAsia"/>
          <w:sz w:val="24"/>
        </w:rPr>
        <w:t>2</w:t>
      </w:r>
      <w:r>
        <w:rPr>
          <w:rFonts w:hint="eastAsia"/>
          <w:sz w:val="24"/>
        </w:rPr>
        <w:t>℃以内；</w:t>
      </w:r>
      <w:r>
        <w:rPr>
          <w:rFonts w:hint="eastAsia"/>
          <w:sz w:val="24"/>
        </w:rPr>
        <w:lastRenderedPageBreak/>
        <w:t>相对湿度应当控制在</w:t>
      </w:r>
      <w:r>
        <w:rPr>
          <w:rFonts w:hint="eastAsia"/>
          <w:sz w:val="24"/>
        </w:rPr>
        <w:t>45%-60%</w:t>
      </w:r>
      <w:r>
        <w:rPr>
          <w:rFonts w:hint="eastAsia"/>
          <w:sz w:val="24"/>
        </w:rPr>
        <w:t>，每昼夜波动幅度控制在±</w:t>
      </w:r>
      <w:r>
        <w:rPr>
          <w:rFonts w:hint="eastAsia"/>
          <w:sz w:val="24"/>
        </w:rPr>
        <w:t>5%</w:t>
      </w:r>
      <w:r>
        <w:rPr>
          <w:rFonts w:hint="eastAsia"/>
          <w:sz w:val="24"/>
        </w:rPr>
        <w:t>以内；</w:t>
      </w:r>
    </w:p>
    <w:p w:rsidR="000A1D76" w:rsidRDefault="002A556C" w:rsidP="00976173">
      <w:pPr>
        <w:spacing w:line="360" w:lineRule="auto"/>
        <w:ind w:firstLineChars="200" w:firstLine="446"/>
        <w:rPr>
          <w:sz w:val="24"/>
        </w:rPr>
      </w:pPr>
      <w:r>
        <w:rPr>
          <w:rFonts w:hint="eastAsia"/>
          <w:sz w:val="24"/>
        </w:rPr>
        <w:t>（</w:t>
      </w:r>
      <w:r>
        <w:rPr>
          <w:rFonts w:hint="eastAsia"/>
          <w:sz w:val="24"/>
        </w:rPr>
        <w:t>7</w:t>
      </w:r>
      <w:r>
        <w:rPr>
          <w:rFonts w:hint="eastAsia"/>
          <w:sz w:val="24"/>
        </w:rPr>
        <w:t>）档案库房应当配备空调及去湿、增湿设备，并定期检修、保养；</w:t>
      </w:r>
    </w:p>
    <w:p w:rsidR="000A1D76" w:rsidRDefault="002A556C" w:rsidP="00976173">
      <w:pPr>
        <w:spacing w:line="360" w:lineRule="auto"/>
        <w:ind w:firstLineChars="200" w:firstLine="446"/>
        <w:rPr>
          <w:sz w:val="24"/>
        </w:rPr>
      </w:pPr>
      <w:r>
        <w:rPr>
          <w:rFonts w:hint="eastAsia"/>
          <w:sz w:val="24"/>
        </w:rPr>
        <w:t>（</w:t>
      </w:r>
      <w:r>
        <w:rPr>
          <w:rFonts w:hint="eastAsia"/>
          <w:sz w:val="24"/>
        </w:rPr>
        <w:t>8</w:t>
      </w:r>
      <w:r>
        <w:rPr>
          <w:rFonts w:hint="eastAsia"/>
          <w:sz w:val="24"/>
        </w:rPr>
        <w:t>）档案库房应当设有除尘设备，新接收的档案经除尘后方能入库；</w:t>
      </w:r>
    </w:p>
    <w:p w:rsidR="000A1D76" w:rsidRDefault="002A556C" w:rsidP="00976173">
      <w:pPr>
        <w:spacing w:line="360" w:lineRule="auto"/>
        <w:ind w:firstLineChars="200" w:firstLine="446"/>
        <w:rPr>
          <w:sz w:val="24"/>
        </w:rPr>
      </w:pPr>
      <w:r>
        <w:rPr>
          <w:rFonts w:hint="eastAsia"/>
          <w:sz w:val="24"/>
        </w:rPr>
        <w:t>（</w:t>
      </w:r>
      <w:r>
        <w:rPr>
          <w:rFonts w:hint="eastAsia"/>
          <w:sz w:val="24"/>
        </w:rPr>
        <w:t>9</w:t>
      </w:r>
      <w:r>
        <w:rPr>
          <w:rFonts w:hint="eastAsia"/>
          <w:sz w:val="24"/>
        </w:rPr>
        <w:t>）档案库房照明设备的照度不宜超过</w:t>
      </w:r>
      <w:r>
        <w:rPr>
          <w:rFonts w:hint="eastAsia"/>
          <w:sz w:val="24"/>
        </w:rPr>
        <w:t>100</w:t>
      </w:r>
      <w:r>
        <w:rPr>
          <w:rFonts w:hint="eastAsia"/>
          <w:sz w:val="24"/>
        </w:rPr>
        <w:t>勒克斯；</w:t>
      </w:r>
    </w:p>
    <w:p w:rsidR="000A1D76" w:rsidRDefault="002A556C" w:rsidP="00976173">
      <w:pPr>
        <w:spacing w:line="360" w:lineRule="auto"/>
        <w:ind w:firstLineChars="200" w:firstLine="446"/>
        <w:rPr>
          <w:sz w:val="24"/>
        </w:rPr>
      </w:pPr>
      <w:r>
        <w:rPr>
          <w:rFonts w:hint="eastAsia"/>
          <w:sz w:val="24"/>
        </w:rPr>
        <w:t>（</w:t>
      </w:r>
      <w:r>
        <w:rPr>
          <w:rFonts w:hint="eastAsia"/>
          <w:sz w:val="24"/>
        </w:rPr>
        <w:t>10</w:t>
      </w:r>
      <w:r>
        <w:rPr>
          <w:rFonts w:hint="eastAsia"/>
          <w:sz w:val="24"/>
        </w:rPr>
        <w:t>）档案库房的楼地面，应当高于库房外同一楼层的楼地面</w:t>
      </w:r>
      <w:r>
        <w:rPr>
          <w:rFonts w:hint="eastAsia"/>
          <w:sz w:val="24"/>
        </w:rPr>
        <w:t>200mm</w:t>
      </w:r>
      <w:r>
        <w:rPr>
          <w:rFonts w:hint="eastAsia"/>
          <w:sz w:val="24"/>
        </w:rPr>
        <w:t>以上。档案库房设置于既有建筑物，楼地面应当设有防止溢水流入设备；</w:t>
      </w:r>
    </w:p>
    <w:p w:rsidR="000A1D76" w:rsidRDefault="002A556C" w:rsidP="00976173">
      <w:pPr>
        <w:spacing w:line="360" w:lineRule="auto"/>
        <w:ind w:firstLineChars="200" w:firstLine="446"/>
        <w:rPr>
          <w:sz w:val="24"/>
        </w:rPr>
      </w:pPr>
      <w:r>
        <w:rPr>
          <w:rFonts w:hint="eastAsia"/>
          <w:sz w:val="24"/>
        </w:rPr>
        <w:t>（</w:t>
      </w:r>
      <w:r>
        <w:rPr>
          <w:rFonts w:hint="eastAsia"/>
          <w:sz w:val="24"/>
        </w:rPr>
        <w:t>11</w:t>
      </w:r>
      <w:r>
        <w:rPr>
          <w:rFonts w:hint="eastAsia"/>
          <w:sz w:val="24"/>
        </w:rPr>
        <w:t>）档案库房应当与其他技术用房及办公室加以区隔，位置宜设置在建筑物各楼层平面的中间；</w:t>
      </w:r>
    </w:p>
    <w:p w:rsidR="000A1D76" w:rsidRDefault="002A556C" w:rsidP="00976173">
      <w:pPr>
        <w:spacing w:line="360" w:lineRule="auto"/>
        <w:ind w:firstLineChars="200" w:firstLine="446"/>
        <w:rPr>
          <w:sz w:val="24"/>
        </w:rPr>
      </w:pPr>
      <w:r>
        <w:rPr>
          <w:rFonts w:hint="eastAsia"/>
          <w:sz w:val="24"/>
        </w:rPr>
        <w:t>（</w:t>
      </w:r>
      <w:r>
        <w:rPr>
          <w:rFonts w:hint="eastAsia"/>
          <w:sz w:val="24"/>
        </w:rPr>
        <w:t>12</w:t>
      </w:r>
      <w:r>
        <w:rPr>
          <w:rFonts w:hint="eastAsia"/>
          <w:sz w:val="24"/>
        </w:rPr>
        <w:t>）档案库房通风及光线条件良好，满足文档存储的温湿度要求，且不宜采用自然光源，有外窗时应有窗帘、窗板等遮阳措施。档案在任何情况下均应避免阳光直射。</w:t>
      </w:r>
    </w:p>
    <w:p w:rsidR="000A1D76" w:rsidRDefault="002A556C" w:rsidP="00976173">
      <w:pPr>
        <w:spacing w:line="360" w:lineRule="auto"/>
        <w:ind w:firstLineChars="200" w:firstLine="446"/>
        <w:rPr>
          <w:sz w:val="24"/>
        </w:rPr>
      </w:pPr>
      <w:r>
        <w:rPr>
          <w:rFonts w:hint="eastAsia"/>
          <w:sz w:val="24"/>
        </w:rPr>
        <w:t>（</w:t>
      </w:r>
      <w:r>
        <w:rPr>
          <w:rFonts w:hint="eastAsia"/>
          <w:sz w:val="24"/>
        </w:rPr>
        <w:t>13</w:t>
      </w:r>
      <w:r>
        <w:rPr>
          <w:rFonts w:hint="eastAsia"/>
          <w:sz w:val="24"/>
        </w:rPr>
        <w:t>）库区设有独立调阅室。</w:t>
      </w:r>
    </w:p>
    <w:p w:rsidR="000A1D76" w:rsidRDefault="002A556C" w:rsidP="00976173">
      <w:pPr>
        <w:spacing w:line="360" w:lineRule="auto"/>
        <w:ind w:firstLineChars="200" w:firstLine="446"/>
        <w:rPr>
          <w:sz w:val="24"/>
        </w:rPr>
      </w:pPr>
      <w:r>
        <w:rPr>
          <w:rFonts w:hint="eastAsia"/>
          <w:sz w:val="24"/>
        </w:rPr>
        <w:t xml:space="preserve">2. </w:t>
      </w:r>
      <w:r>
        <w:rPr>
          <w:rFonts w:hint="eastAsia"/>
          <w:sz w:val="24"/>
        </w:rPr>
        <w:t>中标供应商提供仓库消防系统安全要求</w:t>
      </w:r>
    </w:p>
    <w:p w:rsidR="000A1D76" w:rsidRDefault="002A556C" w:rsidP="00976173">
      <w:pPr>
        <w:spacing w:line="360" w:lineRule="auto"/>
        <w:ind w:firstLineChars="200" w:firstLine="446"/>
        <w:rPr>
          <w:sz w:val="24"/>
        </w:rPr>
      </w:pPr>
      <w:r>
        <w:rPr>
          <w:rFonts w:hint="eastAsia"/>
          <w:sz w:val="24"/>
        </w:rPr>
        <w:t>（</w:t>
      </w:r>
      <w:r>
        <w:rPr>
          <w:rFonts w:hint="eastAsia"/>
          <w:sz w:val="24"/>
        </w:rPr>
        <w:t>1</w:t>
      </w:r>
      <w:r>
        <w:rPr>
          <w:rFonts w:hint="eastAsia"/>
          <w:sz w:val="24"/>
        </w:rPr>
        <w:t>）档案库房具有消防部门核发的</w:t>
      </w:r>
      <w:r>
        <w:rPr>
          <w:rFonts w:hint="eastAsia"/>
          <w:sz w:val="24"/>
        </w:rPr>
        <w:t>2024</w:t>
      </w:r>
      <w:r>
        <w:rPr>
          <w:rFonts w:hint="eastAsia"/>
          <w:sz w:val="24"/>
        </w:rPr>
        <w:t>年度或</w:t>
      </w:r>
      <w:r>
        <w:rPr>
          <w:rFonts w:hint="eastAsia"/>
          <w:sz w:val="24"/>
        </w:rPr>
        <w:t>2025</w:t>
      </w:r>
      <w:r>
        <w:rPr>
          <w:rFonts w:hint="eastAsia"/>
          <w:sz w:val="24"/>
        </w:rPr>
        <w:t>年度消防设施检测报告；</w:t>
      </w:r>
    </w:p>
    <w:p w:rsidR="000A1D76" w:rsidRDefault="002A556C" w:rsidP="00976173">
      <w:pPr>
        <w:spacing w:line="360" w:lineRule="auto"/>
        <w:ind w:firstLineChars="200" w:firstLine="446"/>
        <w:rPr>
          <w:sz w:val="24"/>
        </w:rPr>
      </w:pPr>
      <w:r>
        <w:rPr>
          <w:rFonts w:hint="eastAsia"/>
          <w:sz w:val="24"/>
        </w:rPr>
        <w:t>（</w:t>
      </w:r>
      <w:r>
        <w:rPr>
          <w:rFonts w:hint="eastAsia"/>
          <w:sz w:val="24"/>
        </w:rPr>
        <w:t>2</w:t>
      </w:r>
      <w:r>
        <w:rPr>
          <w:rFonts w:hint="eastAsia"/>
          <w:sz w:val="24"/>
        </w:rPr>
        <w:t>）档案库房具有防雷部门核发的</w:t>
      </w:r>
      <w:r>
        <w:rPr>
          <w:rFonts w:hint="eastAsia"/>
          <w:sz w:val="24"/>
        </w:rPr>
        <w:t>2024</w:t>
      </w:r>
      <w:r>
        <w:rPr>
          <w:rFonts w:hint="eastAsia"/>
          <w:sz w:val="24"/>
        </w:rPr>
        <w:t>年度或</w:t>
      </w:r>
      <w:r>
        <w:rPr>
          <w:rFonts w:hint="eastAsia"/>
          <w:sz w:val="24"/>
        </w:rPr>
        <w:t>2025</w:t>
      </w:r>
      <w:r>
        <w:rPr>
          <w:rFonts w:hint="eastAsia"/>
          <w:sz w:val="24"/>
        </w:rPr>
        <w:t>年度防雷网检测报告；</w:t>
      </w:r>
    </w:p>
    <w:p w:rsidR="000A1D76" w:rsidRDefault="002A556C" w:rsidP="00976173">
      <w:pPr>
        <w:spacing w:line="360" w:lineRule="auto"/>
        <w:ind w:firstLineChars="200" w:firstLine="446"/>
        <w:rPr>
          <w:sz w:val="24"/>
        </w:rPr>
      </w:pPr>
      <w:r>
        <w:rPr>
          <w:rFonts w:hint="eastAsia"/>
          <w:sz w:val="24"/>
        </w:rPr>
        <w:t>（</w:t>
      </w:r>
      <w:r>
        <w:rPr>
          <w:rFonts w:hint="eastAsia"/>
          <w:sz w:val="24"/>
        </w:rPr>
        <w:t>3</w:t>
      </w:r>
      <w:r>
        <w:rPr>
          <w:rFonts w:hint="eastAsia"/>
          <w:sz w:val="24"/>
        </w:rPr>
        <w:t>）档案库房具有</w:t>
      </w:r>
      <w:r>
        <w:rPr>
          <w:rFonts w:hint="eastAsia"/>
          <w:sz w:val="24"/>
        </w:rPr>
        <w:t>2024</w:t>
      </w:r>
      <w:r>
        <w:rPr>
          <w:rFonts w:hint="eastAsia"/>
          <w:sz w:val="24"/>
        </w:rPr>
        <w:t>年度或</w:t>
      </w:r>
      <w:r>
        <w:rPr>
          <w:rFonts w:hint="eastAsia"/>
          <w:sz w:val="24"/>
        </w:rPr>
        <w:t>2025</w:t>
      </w:r>
      <w:r>
        <w:rPr>
          <w:rFonts w:hint="eastAsia"/>
          <w:sz w:val="24"/>
        </w:rPr>
        <w:t>年度电器设备设施消防年检报告；</w:t>
      </w:r>
    </w:p>
    <w:p w:rsidR="000A1D76" w:rsidRDefault="002A556C" w:rsidP="00976173">
      <w:pPr>
        <w:spacing w:line="360" w:lineRule="auto"/>
        <w:ind w:firstLineChars="200" w:firstLine="446"/>
        <w:rPr>
          <w:sz w:val="24"/>
        </w:rPr>
      </w:pPr>
      <w:r>
        <w:rPr>
          <w:rFonts w:hint="eastAsia"/>
          <w:sz w:val="24"/>
        </w:rPr>
        <w:t>（</w:t>
      </w:r>
      <w:r>
        <w:rPr>
          <w:rFonts w:hint="eastAsia"/>
          <w:sz w:val="24"/>
        </w:rPr>
        <w:t>4</w:t>
      </w:r>
      <w:r>
        <w:rPr>
          <w:rFonts w:hint="eastAsia"/>
          <w:sz w:val="24"/>
        </w:rPr>
        <w:t>）档案库房应安装防盗自动报警装置，并定期检查；</w:t>
      </w:r>
    </w:p>
    <w:p w:rsidR="000A1D76" w:rsidRDefault="002A556C" w:rsidP="00976173">
      <w:pPr>
        <w:spacing w:line="360" w:lineRule="auto"/>
        <w:ind w:firstLineChars="200" w:firstLine="446"/>
        <w:rPr>
          <w:sz w:val="24"/>
        </w:rPr>
      </w:pPr>
      <w:r>
        <w:rPr>
          <w:rFonts w:hint="eastAsia"/>
          <w:sz w:val="24"/>
        </w:rPr>
        <w:t>（</w:t>
      </w:r>
      <w:r>
        <w:rPr>
          <w:rFonts w:hint="eastAsia"/>
          <w:sz w:val="24"/>
        </w:rPr>
        <w:t>5</w:t>
      </w:r>
      <w:r>
        <w:rPr>
          <w:rFonts w:hint="eastAsia"/>
          <w:sz w:val="24"/>
        </w:rPr>
        <w:t>）档案库房配备适用的消防器材，使用的消防器材要在有效期内，并按设备要求定期检查、更换；</w:t>
      </w:r>
    </w:p>
    <w:p w:rsidR="000A1D76" w:rsidRDefault="002A556C" w:rsidP="00976173">
      <w:pPr>
        <w:spacing w:line="360" w:lineRule="auto"/>
        <w:ind w:firstLineChars="200" w:firstLine="446"/>
        <w:rPr>
          <w:sz w:val="24"/>
        </w:rPr>
      </w:pPr>
      <w:r>
        <w:rPr>
          <w:rFonts w:hint="eastAsia"/>
          <w:sz w:val="24"/>
        </w:rPr>
        <w:t>（</w:t>
      </w:r>
      <w:r>
        <w:rPr>
          <w:rFonts w:hint="eastAsia"/>
          <w:sz w:val="24"/>
        </w:rPr>
        <w:t>6</w:t>
      </w:r>
      <w:r>
        <w:rPr>
          <w:rFonts w:hint="eastAsia"/>
          <w:sz w:val="24"/>
        </w:rPr>
        <w:t>）档案库房内严禁使用明火装置和电炉，严禁存放易燃易爆物品；</w:t>
      </w:r>
    </w:p>
    <w:p w:rsidR="000A1D76" w:rsidRDefault="002A556C" w:rsidP="00976173">
      <w:pPr>
        <w:spacing w:line="360" w:lineRule="auto"/>
        <w:ind w:firstLineChars="200" w:firstLine="446"/>
        <w:rPr>
          <w:sz w:val="24"/>
        </w:rPr>
      </w:pPr>
      <w:r>
        <w:rPr>
          <w:rFonts w:hint="eastAsia"/>
          <w:sz w:val="24"/>
        </w:rPr>
        <w:t>（</w:t>
      </w:r>
      <w:r>
        <w:rPr>
          <w:rFonts w:hint="eastAsia"/>
          <w:sz w:val="24"/>
        </w:rPr>
        <w:t>7</w:t>
      </w:r>
      <w:r>
        <w:rPr>
          <w:rFonts w:hint="eastAsia"/>
          <w:sz w:val="24"/>
        </w:rPr>
        <w:t>）档案库房及库区范围内具备</w:t>
      </w:r>
      <w:r>
        <w:rPr>
          <w:rFonts w:hint="eastAsia"/>
          <w:sz w:val="24"/>
        </w:rPr>
        <w:t>24</w:t>
      </w:r>
      <w:r>
        <w:rPr>
          <w:rFonts w:hint="eastAsia"/>
          <w:sz w:val="24"/>
        </w:rPr>
        <w:t>小时无盲区监控录像系统，提供全天候消防值守。</w:t>
      </w:r>
    </w:p>
    <w:p w:rsidR="000A1D76" w:rsidRDefault="002A556C" w:rsidP="00976173">
      <w:pPr>
        <w:spacing w:line="360" w:lineRule="auto"/>
        <w:ind w:firstLineChars="200" w:firstLine="446"/>
        <w:rPr>
          <w:sz w:val="24"/>
        </w:rPr>
      </w:pPr>
      <w:r>
        <w:rPr>
          <w:rFonts w:hint="eastAsia"/>
          <w:sz w:val="24"/>
        </w:rPr>
        <w:t xml:space="preserve">3. </w:t>
      </w:r>
      <w:r>
        <w:rPr>
          <w:rFonts w:hint="eastAsia"/>
          <w:sz w:val="24"/>
        </w:rPr>
        <w:t>中标供应商档案管理及存放要求</w:t>
      </w:r>
    </w:p>
    <w:p w:rsidR="000A1D76" w:rsidRDefault="002A556C" w:rsidP="00976173">
      <w:pPr>
        <w:spacing w:line="360" w:lineRule="auto"/>
        <w:ind w:firstLineChars="200" w:firstLine="446"/>
        <w:rPr>
          <w:sz w:val="24"/>
        </w:rPr>
      </w:pPr>
      <w:r>
        <w:rPr>
          <w:rFonts w:hint="eastAsia"/>
          <w:sz w:val="24"/>
        </w:rPr>
        <w:t>（</w:t>
      </w:r>
      <w:r>
        <w:rPr>
          <w:rFonts w:hint="eastAsia"/>
          <w:sz w:val="24"/>
        </w:rPr>
        <w:t>1</w:t>
      </w:r>
      <w:r>
        <w:rPr>
          <w:rFonts w:hint="eastAsia"/>
          <w:sz w:val="24"/>
        </w:rPr>
        <w:t>）具备专用文档存储、传递使用的标准规范纸箱；</w:t>
      </w:r>
    </w:p>
    <w:p w:rsidR="000A1D76" w:rsidRDefault="002A556C" w:rsidP="00976173">
      <w:pPr>
        <w:spacing w:line="360" w:lineRule="auto"/>
        <w:ind w:firstLineChars="200" w:firstLine="446"/>
        <w:rPr>
          <w:sz w:val="24"/>
        </w:rPr>
      </w:pPr>
      <w:r>
        <w:rPr>
          <w:rFonts w:hint="eastAsia"/>
          <w:sz w:val="24"/>
        </w:rPr>
        <w:lastRenderedPageBreak/>
        <w:t>（</w:t>
      </w:r>
      <w:r>
        <w:rPr>
          <w:rFonts w:hint="eastAsia"/>
          <w:sz w:val="24"/>
        </w:rPr>
        <w:t>2</w:t>
      </w:r>
      <w:r>
        <w:rPr>
          <w:rFonts w:hint="eastAsia"/>
          <w:sz w:val="24"/>
        </w:rPr>
        <w:t>）具有符合档案管理要求的软件系统；</w:t>
      </w:r>
    </w:p>
    <w:p w:rsidR="000A1D76" w:rsidRDefault="002A556C" w:rsidP="00976173">
      <w:pPr>
        <w:spacing w:line="360" w:lineRule="auto"/>
        <w:ind w:firstLineChars="200" w:firstLine="446"/>
        <w:rPr>
          <w:sz w:val="24"/>
        </w:rPr>
      </w:pPr>
      <w:r>
        <w:rPr>
          <w:rFonts w:hint="eastAsia"/>
          <w:sz w:val="24"/>
        </w:rPr>
        <w:t>（</w:t>
      </w:r>
      <w:r>
        <w:rPr>
          <w:rFonts w:hint="eastAsia"/>
          <w:sz w:val="24"/>
        </w:rPr>
        <w:t>3</w:t>
      </w:r>
      <w:r>
        <w:rPr>
          <w:rFonts w:hint="eastAsia"/>
          <w:sz w:val="24"/>
        </w:rPr>
        <w:t>）保持良好的库房环境和库内卫生；</w:t>
      </w:r>
    </w:p>
    <w:p w:rsidR="000A1D76" w:rsidRDefault="002A556C" w:rsidP="00976173">
      <w:pPr>
        <w:spacing w:line="360" w:lineRule="auto"/>
        <w:ind w:firstLineChars="200" w:firstLine="446"/>
        <w:rPr>
          <w:sz w:val="24"/>
        </w:rPr>
      </w:pPr>
      <w:r>
        <w:rPr>
          <w:rFonts w:hint="eastAsia"/>
          <w:sz w:val="24"/>
        </w:rPr>
        <w:t>（</w:t>
      </w:r>
      <w:r>
        <w:rPr>
          <w:rFonts w:hint="eastAsia"/>
          <w:sz w:val="24"/>
        </w:rPr>
        <w:t>4</w:t>
      </w:r>
      <w:r>
        <w:rPr>
          <w:rFonts w:hint="eastAsia"/>
          <w:sz w:val="24"/>
        </w:rPr>
        <w:t>）具备符合要求的突发事故应急方案及措施；</w:t>
      </w:r>
    </w:p>
    <w:p w:rsidR="000A1D76" w:rsidRDefault="002A556C" w:rsidP="00976173">
      <w:pPr>
        <w:spacing w:line="360" w:lineRule="auto"/>
        <w:ind w:firstLineChars="200" w:firstLine="446"/>
        <w:rPr>
          <w:sz w:val="24"/>
        </w:rPr>
      </w:pPr>
      <w:r>
        <w:rPr>
          <w:rFonts w:hint="eastAsia"/>
          <w:sz w:val="24"/>
        </w:rPr>
        <w:t>（</w:t>
      </w:r>
      <w:r>
        <w:rPr>
          <w:rFonts w:hint="eastAsia"/>
          <w:sz w:val="24"/>
        </w:rPr>
        <w:t>5</w:t>
      </w:r>
      <w:r>
        <w:rPr>
          <w:rFonts w:hint="eastAsia"/>
          <w:sz w:val="24"/>
        </w:rPr>
        <w:t>）查阅或搬动档案时必须轻拿轻放，防止搓揉、挤塞或撕裂档案，严禁机械磨损、毁损、污损、丢失等；</w:t>
      </w:r>
    </w:p>
    <w:p w:rsidR="000A1D76" w:rsidRDefault="002A556C" w:rsidP="00976173">
      <w:pPr>
        <w:spacing w:line="360" w:lineRule="auto"/>
        <w:ind w:firstLineChars="200" w:firstLine="446"/>
        <w:rPr>
          <w:sz w:val="24"/>
        </w:rPr>
      </w:pPr>
      <w:r>
        <w:rPr>
          <w:rFonts w:hint="eastAsia"/>
          <w:sz w:val="24"/>
        </w:rPr>
        <w:t>（</w:t>
      </w:r>
      <w:r>
        <w:rPr>
          <w:rFonts w:hint="eastAsia"/>
          <w:sz w:val="24"/>
        </w:rPr>
        <w:t>6</w:t>
      </w:r>
      <w:r>
        <w:rPr>
          <w:rFonts w:hint="eastAsia"/>
          <w:sz w:val="24"/>
        </w:rPr>
        <w:t>）做到“防火、防水、防盗、防尘、防光、防霉、防潮、防虫、防高温、防有害气体”等档案管理“十防”要求；</w:t>
      </w:r>
    </w:p>
    <w:p w:rsidR="000A1D76" w:rsidRDefault="002A556C" w:rsidP="00976173">
      <w:pPr>
        <w:spacing w:line="360" w:lineRule="auto"/>
        <w:ind w:firstLineChars="200" w:firstLine="446"/>
        <w:rPr>
          <w:sz w:val="24"/>
        </w:rPr>
      </w:pPr>
      <w:r>
        <w:rPr>
          <w:rFonts w:hint="eastAsia"/>
          <w:sz w:val="24"/>
        </w:rPr>
        <w:t>（</w:t>
      </w:r>
      <w:r>
        <w:rPr>
          <w:rFonts w:hint="eastAsia"/>
          <w:sz w:val="24"/>
        </w:rPr>
        <w:t>7</w:t>
      </w:r>
      <w:r>
        <w:rPr>
          <w:rFonts w:hint="eastAsia"/>
          <w:sz w:val="24"/>
        </w:rPr>
        <w:t>）按照库藏档案数量配备相应数量的档案管理人员；</w:t>
      </w:r>
    </w:p>
    <w:p w:rsidR="000A1D76" w:rsidRDefault="002A556C" w:rsidP="00976173">
      <w:pPr>
        <w:spacing w:line="360" w:lineRule="auto"/>
        <w:ind w:firstLineChars="200" w:firstLine="446"/>
        <w:rPr>
          <w:sz w:val="24"/>
        </w:rPr>
      </w:pPr>
      <w:r>
        <w:rPr>
          <w:rFonts w:hint="eastAsia"/>
          <w:sz w:val="24"/>
        </w:rPr>
        <w:t>（</w:t>
      </w:r>
      <w:r>
        <w:rPr>
          <w:rFonts w:hint="eastAsia"/>
          <w:sz w:val="24"/>
        </w:rPr>
        <w:t>8</w:t>
      </w:r>
      <w:r>
        <w:rPr>
          <w:rFonts w:hint="eastAsia"/>
          <w:sz w:val="24"/>
        </w:rPr>
        <w:t>）档案管理人员应具备档案管理从业资格，并定期进行岗位培训和继续教育。</w:t>
      </w:r>
    </w:p>
    <w:p w:rsidR="000A1D76" w:rsidRDefault="002A556C" w:rsidP="00976173">
      <w:pPr>
        <w:spacing w:line="360" w:lineRule="auto"/>
        <w:ind w:firstLineChars="200" w:firstLine="446"/>
        <w:rPr>
          <w:sz w:val="24"/>
        </w:rPr>
      </w:pPr>
      <w:r>
        <w:rPr>
          <w:rFonts w:hint="eastAsia"/>
          <w:sz w:val="24"/>
        </w:rPr>
        <w:t xml:space="preserve">4. </w:t>
      </w:r>
      <w:r>
        <w:rPr>
          <w:rFonts w:hint="eastAsia"/>
          <w:sz w:val="24"/>
        </w:rPr>
        <w:t>档案现场调阅、在线传输及原件递送要求</w:t>
      </w:r>
    </w:p>
    <w:p w:rsidR="000A1D76" w:rsidRDefault="002A556C" w:rsidP="00976173">
      <w:pPr>
        <w:spacing w:line="360" w:lineRule="auto"/>
        <w:ind w:firstLineChars="200" w:firstLine="446"/>
        <w:rPr>
          <w:sz w:val="24"/>
        </w:rPr>
      </w:pPr>
      <w:r>
        <w:rPr>
          <w:rFonts w:hint="eastAsia"/>
          <w:sz w:val="24"/>
        </w:rPr>
        <w:t>（</w:t>
      </w:r>
      <w:r>
        <w:rPr>
          <w:rFonts w:hint="eastAsia"/>
          <w:sz w:val="24"/>
        </w:rPr>
        <w:t>1</w:t>
      </w:r>
      <w:r>
        <w:rPr>
          <w:rFonts w:hint="eastAsia"/>
          <w:sz w:val="24"/>
        </w:rPr>
        <w:t>）根据采购人需要，采购人可直接到中标供应商档案库房查阅，中标供应商也可派人送达至甲方单位，还可以采用复印等多种形式为采购人提供方便快捷的档案利用服务。</w:t>
      </w:r>
    </w:p>
    <w:p w:rsidR="000A1D76" w:rsidRDefault="002A556C" w:rsidP="00976173">
      <w:pPr>
        <w:spacing w:line="360" w:lineRule="auto"/>
        <w:ind w:firstLineChars="200" w:firstLine="446"/>
        <w:rPr>
          <w:sz w:val="24"/>
        </w:rPr>
      </w:pPr>
      <w:r>
        <w:rPr>
          <w:rFonts w:hint="eastAsia"/>
          <w:sz w:val="24"/>
        </w:rPr>
        <w:t>（</w:t>
      </w:r>
      <w:r>
        <w:rPr>
          <w:rFonts w:hint="eastAsia"/>
          <w:sz w:val="24"/>
        </w:rPr>
        <w:t>2</w:t>
      </w:r>
      <w:r>
        <w:rPr>
          <w:rFonts w:hint="eastAsia"/>
          <w:sz w:val="24"/>
        </w:rPr>
        <w:t>）提供档案利用服务登记簿，对利用日期、人员、内容和方式等进行逐项登记记录，利用者签字确认。</w:t>
      </w:r>
    </w:p>
    <w:p w:rsidR="000A1D76" w:rsidRDefault="002A556C" w:rsidP="00976173">
      <w:pPr>
        <w:spacing w:line="360" w:lineRule="auto"/>
        <w:ind w:firstLineChars="200" w:firstLine="446"/>
        <w:rPr>
          <w:sz w:val="24"/>
        </w:rPr>
      </w:pPr>
      <w:r>
        <w:rPr>
          <w:rFonts w:hint="eastAsia"/>
          <w:sz w:val="24"/>
        </w:rPr>
        <w:t>（</w:t>
      </w:r>
      <w:r>
        <w:rPr>
          <w:rFonts w:hint="eastAsia"/>
          <w:sz w:val="24"/>
        </w:rPr>
        <w:t>3</w:t>
      </w:r>
      <w:r>
        <w:rPr>
          <w:rFonts w:hint="eastAsia"/>
          <w:sz w:val="24"/>
        </w:rPr>
        <w:t>）满足采购人批量档案查阅需求，即超过</w:t>
      </w:r>
      <w:r>
        <w:rPr>
          <w:rFonts w:hint="eastAsia"/>
          <w:sz w:val="24"/>
        </w:rPr>
        <w:t>20</w:t>
      </w:r>
      <w:r>
        <w:rPr>
          <w:rFonts w:hint="eastAsia"/>
          <w:sz w:val="24"/>
        </w:rPr>
        <w:t>箱档案查阅量时，可保证采购人到库房进行查阅，并能免费提供专用阅览室；</w:t>
      </w:r>
    </w:p>
    <w:p w:rsidR="000A1D76" w:rsidRDefault="002A556C" w:rsidP="00976173">
      <w:pPr>
        <w:spacing w:line="360" w:lineRule="auto"/>
        <w:ind w:firstLineChars="200" w:firstLine="446"/>
        <w:rPr>
          <w:sz w:val="24"/>
        </w:rPr>
      </w:pPr>
      <w:r>
        <w:rPr>
          <w:rFonts w:hint="eastAsia"/>
          <w:sz w:val="24"/>
        </w:rPr>
        <w:t>（</w:t>
      </w:r>
      <w:r>
        <w:rPr>
          <w:rFonts w:hint="eastAsia"/>
          <w:sz w:val="24"/>
        </w:rPr>
        <w:t>4</w:t>
      </w:r>
      <w:r>
        <w:rPr>
          <w:rFonts w:hint="eastAsia"/>
          <w:sz w:val="24"/>
        </w:rPr>
        <w:t>）制定完善的档案管理制度和应急预案，以确保档案的安全存储和快速调阅，并提交采购人备案；</w:t>
      </w:r>
    </w:p>
    <w:p w:rsidR="000A1D76" w:rsidRDefault="002A556C" w:rsidP="00976173">
      <w:pPr>
        <w:spacing w:line="360" w:lineRule="auto"/>
        <w:ind w:firstLineChars="200" w:firstLine="446"/>
        <w:rPr>
          <w:sz w:val="24"/>
        </w:rPr>
      </w:pPr>
      <w:r>
        <w:rPr>
          <w:rFonts w:hint="eastAsia"/>
          <w:sz w:val="24"/>
        </w:rPr>
        <w:t>（</w:t>
      </w:r>
      <w:r>
        <w:rPr>
          <w:rFonts w:hint="eastAsia"/>
          <w:sz w:val="24"/>
        </w:rPr>
        <w:t>5</w:t>
      </w:r>
      <w:r>
        <w:rPr>
          <w:rFonts w:hint="eastAsia"/>
          <w:sz w:val="24"/>
        </w:rPr>
        <w:t>）采购人来人到中标供应商查阅档案，应为采购人指定联系人并在中标供应商进行书面备案，非指定联系人查档，须由采购人单位开具证明或指定联系人事先通知委托，并执有本人身份证明；</w:t>
      </w:r>
    </w:p>
    <w:p w:rsidR="000A1D76" w:rsidRDefault="002A556C" w:rsidP="00976173">
      <w:pPr>
        <w:spacing w:line="360" w:lineRule="auto"/>
        <w:ind w:firstLineChars="200" w:firstLine="446"/>
        <w:rPr>
          <w:sz w:val="24"/>
        </w:rPr>
      </w:pPr>
      <w:r>
        <w:rPr>
          <w:rFonts w:hint="eastAsia"/>
          <w:sz w:val="24"/>
        </w:rPr>
        <w:t>（</w:t>
      </w:r>
      <w:r>
        <w:rPr>
          <w:rFonts w:hint="eastAsia"/>
          <w:sz w:val="24"/>
        </w:rPr>
        <w:t>6</w:t>
      </w:r>
      <w:r>
        <w:rPr>
          <w:rFonts w:hint="eastAsia"/>
          <w:sz w:val="24"/>
        </w:rPr>
        <w:t>）若采购人需要将档案调出档案库房的，必须严格履行档案调出手续，认真填写《档案调阅单》，并作好记录。</w:t>
      </w:r>
    </w:p>
    <w:p w:rsidR="000A1D76" w:rsidRDefault="002A556C" w:rsidP="00976173">
      <w:pPr>
        <w:spacing w:line="360" w:lineRule="auto"/>
        <w:ind w:firstLineChars="200" w:firstLine="446"/>
      </w:pPr>
      <w:r>
        <w:rPr>
          <w:rFonts w:hint="eastAsia"/>
          <w:sz w:val="24"/>
        </w:rPr>
        <w:lastRenderedPageBreak/>
        <w:t xml:space="preserve">5. </w:t>
      </w:r>
      <w:r>
        <w:rPr>
          <w:rFonts w:hint="eastAsia"/>
          <w:sz w:val="24"/>
        </w:rPr>
        <w:t>人员管理要求</w:t>
      </w:r>
    </w:p>
    <w:p w:rsidR="000A1D76" w:rsidRDefault="002A556C" w:rsidP="00976173">
      <w:pPr>
        <w:spacing w:line="360" w:lineRule="auto"/>
        <w:ind w:firstLineChars="200" w:firstLine="446"/>
        <w:rPr>
          <w:sz w:val="24"/>
          <w:highlight w:val="yellow"/>
        </w:rPr>
      </w:pPr>
      <w:r w:rsidRPr="00516C02">
        <w:rPr>
          <w:rFonts w:ascii="宋体" w:hAnsi="宋体" w:hint="eastAsia"/>
          <w:sz w:val="24"/>
        </w:rPr>
        <w:t>★</w:t>
      </w:r>
      <w:r w:rsidRPr="00516C02">
        <w:rPr>
          <w:rFonts w:hint="eastAsia"/>
          <w:sz w:val="24"/>
        </w:rPr>
        <w:t>（</w:t>
      </w:r>
      <w:r>
        <w:rPr>
          <w:rFonts w:hint="eastAsia"/>
          <w:sz w:val="24"/>
        </w:rPr>
        <w:t>1</w:t>
      </w:r>
      <w:r>
        <w:rPr>
          <w:rFonts w:hint="eastAsia"/>
          <w:sz w:val="24"/>
        </w:rPr>
        <w:t>）工作人员熟悉档案法律法规及档案工作规章制度与标准，并具备符合岗位需求的相应文化程度和业务技能；</w:t>
      </w:r>
    </w:p>
    <w:p w:rsidR="000A1D76" w:rsidRDefault="002A556C" w:rsidP="00976173">
      <w:pPr>
        <w:spacing w:line="360" w:lineRule="auto"/>
        <w:ind w:firstLineChars="200" w:firstLine="446"/>
        <w:rPr>
          <w:sz w:val="24"/>
        </w:rPr>
      </w:pPr>
      <w:r w:rsidRPr="00516C02">
        <w:rPr>
          <w:rFonts w:ascii="宋体" w:hAnsi="宋体" w:hint="eastAsia"/>
          <w:sz w:val="24"/>
        </w:rPr>
        <w:t>★</w:t>
      </w:r>
      <w:r>
        <w:rPr>
          <w:rFonts w:hint="eastAsia"/>
          <w:sz w:val="24"/>
        </w:rPr>
        <w:t>（</w:t>
      </w:r>
      <w:r>
        <w:rPr>
          <w:rFonts w:hint="eastAsia"/>
          <w:sz w:val="24"/>
        </w:rPr>
        <w:t>2</w:t>
      </w:r>
      <w:r>
        <w:rPr>
          <w:rFonts w:hint="eastAsia"/>
          <w:sz w:val="24"/>
        </w:rPr>
        <w:t>）投标人按照投标文件提供稳定的服务团队，未经采购人同意不得随意更换团队人员。</w:t>
      </w:r>
    </w:p>
    <w:p w:rsidR="000A1D76" w:rsidRDefault="002A556C" w:rsidP="00976173">
      <w:pPr>
        <w:spacing w:line="360" w:lineRule="auto"/>
        <w:ind w:firstLineChars="200" w:firstLine="446"/>
        <w:rPr>
          <w:sz w:val="24"/>
          <w:highlight w:val="yellow"/>
        </w:rPr>
      </w:pPr>
      <w:r w:rsidRPr="00516C02">
        <w:rPr>
          <w:rFonts w:ascii="宋体" w:hAnsi="宋体" w:hint="eastAsia"/>
          <w:sz w:val="24"/>
        </w:rPr>
        <w:t>★</w:t>
      </w:r>
      <w:r>
        <w:rPr>
          <w:rFonts w:hint="eastAsia"/>
          <w:sz w:val="24"/>
        </w:rPr>
        <w:t>（</w:t>
      </w:r>
      <w:r>
        <w:rPr>
          <w:rFonts w:hint="eastAsia"/>
          <w:sz w:val="24"/>
        </w:rPr>
        <w:t>3</w:t>
      </w:r>
      <w:r>
        <w:rPr>
          <w:rFonts w:hint="eastAsia"/>
          <w:sz w:val="24"/>
        </w:rPr>
        <w:t>）工作人员定期参加相关的业务培训和继续教育，不断提高专业技能和业务能力，满足实际工作需要；</w:t>
      </w:r>
    </w:p>
    <w:p w:rsidR="000A1D76" w:rsidRDefault="002A556C" w:rsidP="00976173">
      <w:pPr>
        <w:spacing w:line="360" w:lineRule="auto"/>
        <w:ind w:firstLineChars="200" w:firstLine="446"/>
        <w:rPr>
          <w:sz w:val="24"/>
        </w:rPr>
      </w:pPr>
      <w:r>
        <w:rPr>
          <w:rFonts w:hint="eastAsia"/>
          <w:sz w:val="24"/>
        </w:rPr>
        <w:t>（</w:t>
      </w:r>
      <w:r>
        <w:rPr>
          <w:rFonts w:hint="eastAsia"/>
          <w:sz w:val="24"/>
        </w:rPr>
        <w:t>4</w:t>
      </w:r>
      <w:r>
        <w:rPr>
          <w:rFonts w:hint="eastAsia"/>
          <w:sz w:val="24"/>
        </w:rPr>
        <w:t>）与员工依法签订劳动合同和保密协议。</w:t>
      </w:r>
    </w:p>
    <w:p w:rsidR="000A1D76" w:rsidRDefault="002A556C" w:rsidP="00976173">
      <w:pPr>
        <w:spacing w:line="360" w:lineRule="auto"/>
        <w:ind w:firstLineChars="200" w:firstLine="446"/>
        <w:rPr>
          <w:sz w:val="24"/>
        </w:rPr>
      </w:pPr>
      <w:r>
        <w:rPr>
          <w:rFonts w:hint="eastAsia"/>
          <w:sz w:val="24"/>
        </w:rPr>
        <w:t xml:space="preserve">6. </w:t>
      </w:r>
      <w:r>
        <w:rPr>
          <w:rFonts w:hint="eastAsia"/>
          <w:sz w:val="24"/>
        </w:rPr>
        <w:t>中标供应商保密工作要求</w:t>
      </w:r>
    </w:p>
    <w:p w:rsidR="000A1D76" w:rsidRDefault="002A556C" w:rsidP="00976173">
      <w:pPr>
        <w:spacing w:line="360" w:lineRule="auto"/>
        <w:ind w:firstLineChars="200" w:firstLine="446"/>
        <w:rPr>
          <w:sz w:val="24"/>
        </w:rPr>
      </w:pPr>
      <w:r w:rsidRPr="00516C02">
        <w:rPr>
          <w:rFonts w:ascii="宋体" w:hAnsi="宋体" w:hint="eastAsia"/>
          <w:sz w:val="24"/>
        </w:rPr>
        <w:t>★</w:t>
      </w:r>
      <w:r>
        <w:rPr>
          <w:rFonts w:hint="eastAsia"/>
          <w:sz w:val="24"/>
        </w:rPr>
        <w:t>（</w:t>
      </w:r>
      <w:r>
        <w:rPr>
          <w:rFonts w:hint="eastAsia"/>
          <w:sz w:val="24"/>
        </w:rPr>
        <w:t>1</w:t>
      </w:r>
      <w:r>
        <w:rPr>
          <w:rFonts w:hint="eastAsia"/>
          <w:sz w:val="24"/>
        </w:rPr>
        <w:t>）中标供应商遵守档案保密的相关法律法规，具备严格的档案保密制度；</w:t>
      </w:r>
    </w:p>
    <w:p w:rsidR="000A1D76" w:rsidRDefault="002A556C" w:rsidP="00976173">
      <w:pPr>
        <w:spacing w:line="360" w:lineRule="auto"/>
        <w:ind w:firstLineChars="200" w:firstLine="446"/>
        <w:rPr>
          <w:sz w:val="24"/>
        </w:rPr>
      </w:pPr>
      <w:r>
        <w:rPr>
          <w:rFonts w:hint="eastAsia"/>
          <w:sz w:val="24"/>
        </w:rPr>
        <w:t>（</w:t>
      </w:r>
      <w:r>
        <w:rPr>
          <w:rFonts w:hint="eastAsia"/>
          <w:sz w:val="24"/>
        </w:rPr>
        <w:t>2</w:t>
      </w:r>
      <w:r>
        <w:rPr>
          <w:rFonts w:hint="eastAsia"/>
          <w:sz w:val="24"/>
        </w:rPr>
        <w:t>）中标供应商在投标文件中需详细描述保密措施及方案；</w:t>
      </w:r>
    </w:p>
    <w:p w:rsidR="000A1D76" w:rsidRDefault="002A556C" w:rsidP="00976173">
      <w:pPr>
        <w:spacing w:line="360" w:lineRule="auto"/>
        <w:ind w:firstLineChars="200" w:firstLine="446"/>
        <w:rPr>
          <w:sz w:val="24"/>
        </w:rPr>
      </w:pPr>
      <w:r>
        <w:rPr>
          <w:rFonts w:hint="eastAsia"/>
          <w:sz w:val="24"/>
        </w:rPr>
        <w:t>（</w:t>
      </w:r>
      <w:r>
        <w:rPr>
          <w:rFonts w:hint="eastAsia"/>
          <w:sz w:val="24"/>
        </w:rPr>
        <w:t>3</w:t>
      </w:r>
      <w:r>
        <w:rPr>
          <w:rFonts w:hint="eastAsia"/>
          <w:sz w:val="24"/>
        </w:rPr>
        <w:t>）中标供应商与采购人签订保密协议书并保证所有相关工作人员上岗前必须签订保密责任书；</w:t>
      </w:r>
    </w:p>
    <w:p w:rsidR="000A1D76" w:rsidRDefault="002A556C" w:rsidP="00976173">
      <w:pPr>
        <w:spacing w:line="360" w:lineRule="auto"/>
        <w:ind w:firstLineChars="200" w:firstLine="446"/>
        <w:rPr>
          <w:sz w:val="24"/>
        </w:rPr>
      </w:pPr>
      <w:r>
        <w:rPr>
          <w:rFonts w:hint="eastAsia"/>
          <w:sz w:val="24"/>
        </w:rPr>
        <w:t>（</w:t>
      </w:r>
      <w:r>
        <w:rPr>
          <w:rFonts w:hint="eastAsia"/>
          <w:sz w:val="24"/>
        </w:rPr>
        <w:t>4</w:t>
      </w:r>
      <w:r>
        <w:rPr>
          <w:rFonts w:hint="eastAsia"/>
          <w:sz w:val="24"/>
        </w:rPr>
        <w:t>）中标供应商要加强管理，杜绝工作人员对档案及档案信息的私自复制、外泄行为；</w:t>
      </w:r>
    </w:p>
    <w:p w:rsidR="000A1D76" w:rsidRDefault="002A556C" w:rsidP="00976173">
      <w:pPr>
        <w:spacing w:line="360" w:lineRule="auto"/>
        <w:ind w:firstLineChars="200" w:firstLine="446"/>
        <w:rPr>
          <w:sz w:val="24"/>
        </w:rPr>
      </w:pPr>
      <w:r>
        <w:rPr>
          <w:rFonts w:hint="eastAsia"/>
          <w:sz w:val="24"/>
        </w:rPr>
        <w:t>（</w:t>
      </w:r>
      <w:r>
        <w:rPr>
          <w:rFonts w:hint="eastAsia"/>
          <w:sz w:val="24"/>
        </w:rPr>
        <w:t>5</w:t>
      </w:r>
      <w:r>
        <w:rPr>
          <w:rFonts w:hint="eastAsia"/>
          <w:sz w:val="24"/>
        </w:rPr>
        <w:t>）按照采购人要求，查询、调阅档案过程中的废弃纸张必须及时销毁；</w:t>
      </w:r>
    </w:p>
    <w:p w:rsidR="000A1D76" w:rsidRDefault="002A556C" w:rsidP="00976173">
      <w:pPr>
        <w:widowControl/>
        <w:ind w:firstLineChars="200" w:firstLine="446"/>
        <w:jc w:val="left"/>
        <w:rPr>
          <w:sz w:val="24"/>
        </w:rPr>
      </w:pPr>
      <w:r>
        <w:rPr>
          <w:rFonts w:hint="eastAsia"/>
          <w:sz w:val="24"/>
        </w:rPr>
        <w:t>（</w:t>
      </w:r>
      <w:r>
        <w:rPr>
          <w:rFonts w:hint="eastAsia"/>
          <w:sz w:val="24"/>
        </w:rPr>
        <w:t>6</w:t>
      </w:r>
      <w:r>
        <w:rPr>
          <w:rFonts w:hint="eastAsia"/>
          <w:sz w:val="24"/>
        </w:rPr>
        <w:t>）中标供应商在档案保管过程中造成的信息安全事故，由中标供应商承担全部责任。</w:t>
      </w:r>
    </w:p>
    <w:p w:rsidR="000A1D76" w:rsidRDefault="002A556C">
      <w:pPr>
        <w:widowControl/>
        <w:jc w:val="left"/>
        <w:rPr>
          <w:sz w:val="24"/>
        </w:rPr>
      </w:pPr>
      <w:r>
        <w:rPr>
          <w:sz w:val="24"/>
        </w:rPr>
        <w:br w:type="page"/>
      </w:r>
    </w:p>
    <w:p w:rsidR="000A1D76" w:rsidRDefault="002A556C">
      <w:pPr>
        <w:pStyle w:val="ac"/>
        <w:rPr>
          <w:rFonts w:ascii="Times New Roman" w:hAnsi="Times New Roman"/>
        </w:rPr>
      </w:pPr>
      <w:r>
        <w:rPr>
          <w:rFonts w:ascii="Times New Roman" w:hAnsi="Times New Roman"/>
        </w:rPr>
        <w:lastRenderedPageBreak/>
        <w:t>第三部分投标须知</w:t>
      </w:r>
    </w:p>
    <w:p w:rsidR="000A1D76" w:rsidRDefault="002A556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hAnsi="Times New Roman" w:cs="Times New Roman"/>
          <w:color w:val="auto"/>
          <w:szCs w:val="21"/>
        </w:rPr>
        <w:t>系指招标文件规定的投标人为完成采购项目所需承担的全部义务。</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0A1D76" w:rsidRDefault="002A556C" w:rsidP="00976173">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w:t>
      </w:r>
      <w:r>
        <w:rPr>
          <w:rFonts w:ascii="Times New Roman" w:eastAsia="宋体" w:hAnsi="Times New Roman" w:cs="Times New Roman"/>
          <w:color w:val="auto"/>
        </w:rPr>
        <w:lastRenderedPageBreak/>
        <w:t>拒绝。</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bookmarkStart w:id="5" w:name="OLE_LINK6"/>
      <w:bookmarkStart w:id="6" w:name="OLE_LINK5"/>
      <w:r>
        <w:rPr>
          <w:rFonts w:ascii="Times New Roman" w:eastAsia="宋体" w:hAnsi="Times New Roman" w:cs="Times New Roman"/>
          <w:color w:val="auto"/>
        </w:rPr>
        <w:t>根据《财政部民政部中国残疾人联合会关于促进残疾人就业政府采购政策的通知》（财库〔</w:t>
      </w:r>
      <w:r>
        <w:rPr>
          <w:rFonts w:ascii="Times New Roman" w:eastAsia="宋体" w:hAnsi="Times New Roman" w:cs="Times New Roman"/>
          <w:color w:val="auto"/>
        </w:rPr>
        <w:t>2017</w:t>
      </w:r>
      <w:r>
        <w:rPr>
          <w:rFonts w:ascii="Times New Roman" w:eastAsia="宋体" w:hAnsi="Times New Roman" w:cs="Times New Roman"/>
          <w:color w:val="auto"/>
        </w:rPr>
        <w:t>〕</w:t>
      </w:r>
      <w:r>
        <w:rPr>
          <w:rFonts w:ascii="Times New Roman" w:eastAsia="宋体" w:hAnsi="Times New Roman" w:cs="Times New Roman"/>
          <w:color w:val="auto"/>
        </w:rPr>
        <w:t>141</w:t>
      </w:r>
      <w:r>
        <w:rPr>
          <w:rFonts w:ascii="Times New Roman" w:eastAsia="宋体" w:hAnsi="Times New Roman" w:cs="Times New Roman"/>
          <w:color w:val="auto"/>
        </w:rPr>
        <w:t>号）的规定，残疾人福利性单位视同为小型、微型企业。</w:t>
      </w:r>
    </w:p>
    <w:bookmarkEnd w:id="5"/>
    <w:bookmarkEnd w:id="6"/>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imes New Roman" w:cs="Times New Roman" w:hint="eastAsia"/>
          <w:color w:val="auto"/>
        </w:rPr>
        <w:t>质疑</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针对询问或质疑的答复内容需要修改采购文件的，其修改内容应当以政府采购网发布的更正公告为准。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0A1D76" w:rsidRDefault="002A556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imes New Roman" w:cs="Times New Roman"/>
          <w:color w:val="auto"/>
        </w:rPr>
        <w:t>招标文件由下述部分组成：</w:t>
      </w:r>
    </w:p>
    <w:p w:rsidR="000A1D76" w:rsidRDefault="002A556C" w:rsidP="00976173">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（1）投标邀请函</w:t>
      </w:r>
    </w:p>
    <w:p w:rsidR="000A1D76" w:rsidRDefault="002A556C" w:rsidP="00976173">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（2）招标项目需求</w:t>
      </w:r>
    </w:p>
    <w:p w:rsidR="000A1D76" w:rsidRDefault="002A556C" w:rsidP="00976173">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（3）投标须知</w:t>
      </w:r>
    </w:p>
    <w:p w:rsidR="000A1D76" w:rsidRDefault="002A556C" w:rsidP="00976173">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（4）合同条款</w:t>
      </w:r>
    </w:p>
    <w:p w:rsidR="000A1D76" w:rsidRDefault="002A556C" w:rsidP="00976173">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（5）投标文件格式</w:t>
      </w:r>
    </w:p>
    <w:p w:rsidR="000A1D76" w:rsidRDefault="002A556C" w:rsidP="00976173">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（6）本项目招标文件的更正公告内容（如有）</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0A1D76" w:rsidRDefault="002A556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imes New Roman" w:cs="Times New Roman"/>
          <w:color w:val="auto"/>
        </w:rPr>
        <w:t>投标语言及计量单位</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如投标多个包的，要求按包分别独立制作投标文件。</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imes New Roman" w:cs="Times New Roman"/>
          <w:color w:val="auto"/>
        </w:rPr>
        <w:lastRenderedPageBreak/>
        <w:t>理机构均将予以拒绝。</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0A1D76" w:rsidRDefault="002A556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特别提醒：</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0A1D76" w:rsidRDefault="000A1D76" w:rsidP="00976173">
      <w:pPr>
        <w:pStyle w:val="Default"/>
        <w:spacing w:line="360" w:lineRule="auto"/>
        <w:ind w:firstLineChars="200" w:firstLine="446"/>
        <w:jc w:val="both"/>
        <w:rPr>
          <w:rFonts w:ascii="Times New Roman" w:eastAsia="宋体" w:hAnsi="Times New Roman" w:cs="Times New Roman"/>
          <w:color w:val="auto"/>
        </w:rPr>
      </w:pPr>
    </w:p>
    <w:p w:rsidR="000A1D76" w:rsidRDefault="002A556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26.3 </w:t>
      </w:r>
      <w:r>
        <w:rPr>
          <w:rFonts w:ascii="Times New Roman" w:eastAsia="宋体" w:hAnsi="Times New Roman" w:cs="Times New Roman"/>
          <w:color w:val="auto"/>
        </w:rPr>
        <w:t>开标解密后，对开标结果进行网上公示，投标人报价为空、为零的将被视为无效投标。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Pr>
          <w:rFonts w:ascii="Times New Roman" w:hAnsi="Times New Roman" w:cs="Times New Roman"/>
          <w:color w:val="auto"/>
        </w:rPr>
        <w:lastRenderedPageBreak/>
        <w:t>理机构沟通并作书面记录。采购人或者采购代理机构确认后，应当修改招标文件，重新组织采购活动。</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0A1D76" w:rsidRDefault="002A556C" w:rsidP="0097617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0A1D76" w:rsidRDefault="002A556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lastRenderedPageBreak/>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0A1D76" w:rsidRDefault="002A556C" w:rsidP="0097617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0A1D76" w:rsidRDefault="002A556C">
      <w:pPr>
        <w:widowControl/>
        <w:jc w:val="left"/>
        <w:rPr>
          <w:b/>
          <w:bCs/>
          <w:kern w:val="28"/>
          <w:sz w:val="32"/>
          <w:szCs w:val="32"/>
          <w:lang w:val="zh-CN"/>
        </w:rPr>
      </w:pPr>
      <w:r>
        <w:br w:type="page"/>
      </w:r>
    </w:p>
    <w:p w:rsidR="000A1D76" w:rsidRDefault="002A556C">
      <w:pPr>
        <w:pStyle w:val="ac"/>
        <w:rPr>
          <w:rFonts w:ascii="Times New Roman" w:hAnsi="Times New Roman"/>
        </w:rPr>
      </w:pPr>
      <w:r>
        <w:rPr>
          <w:rFonts w:ascii="Times New Roman" w:hAnsi="Times New Roman"/>
        </w:rPr>
        <w:lastRenderedPageBreak/>
        <w:t>第四部分合同条款</w:t>
      </w:r>
    </w:p>
    <w:p w:rsidR="000A1D76" w:rsidRDefault="002A556C">
      <w:pPr>
        <w:tabs>
          <w:tab w:val="left" w:pos="412"/>
          <w:tab w:val="left" w:pos="618"/>
        </w:tabs>
        <w:spacing w:line="520" w:lineRule="exact"/>
        <w:jc w:val="center"/>
        <w:rPr>
          <w:b/>
          <w:sz w:val="30"/>
          <w:szCs w:val="30"/>
        </w:rPr>
      </w:pPr>
      <w:r>
        <w:rPr>
          <w:b/>
          <w:sz w:val="30"/>
          <w:szCs w:val="30"/>
        </w:rPr>
        <w:t>合同一般条款</w:t>
      </w:r>
    </w:p>
    <w:p w:rsidR="000A1D76" w:rsidRDefault="002A556C">
      <w:pPr>
        <w:tabs>
          <w:tab w:val="left" w:pos="0"/>
          <w:tab w:val="left" w:pos="315"/>
        </w:tabs>
        <w:spacing w:line="520" w:lineRule="exact"/>
        <w:ind w:firstLine="480"/>
        <w:rPr>
          <w:sz w:val="24"/>
          <w:szCs w:val="24"/>
        </w:rPr>
      </w:pPr>
      <w:r>
        <w:rPr>
          <w:sz w:val="24"/>
          <w:szCs w:val="24"/>
        </w:rPr>
        <w:t>需方：</w:t>
      </w:r>
    </w:p>
    <w:p w:rsidR="000A1D76" w:rsidRDefault="002A556C">
      <w:pPr>
        <w:tabs>
          <w:tab w:val="left" w:pos="0"/>
          <w:tab w:val="left" w:pos="315"/>
        </w:tabs>
        <w:spacing w:line="520" w:lineRule="exact"/>
        <w:ind w:firstLine="480"/>
        <w:rPr>
          <w:sz w:val="24"/>
          <w:szCs w:val="24"/>
        </w:rPr>
      </w:pPr>
      <w:r>
        <w:rPr>
          <w:sz w:val="24"/>
          <w:szCs w:val="24"/>
        </w:rPr>
        <w:t>供方：</w:t>
      </w:r>
    </w:p>
    <w:p w:rsidR="000A1D76" w:rsidRDefault="002A556C">
      <w:pPr>
        <w:tabs>
          <w:tab w:val="left" w:pos="0"/>
          <w:tab w:val="left" w:pos="315"/>
        </w:tabs>
        <w:spacing w:line="520" w:lineRule="exact"/>
        <w:ind w:firstLine="480"/>
        <w:rPr>
          <w:sz w:val="24"/>
          <w:szCs w:val="24"/>
        </w:rPr>
      </w:pPr>
      <w:r>
        <w:rPr>
          <w:sz w:val="24"/>
          <w:szCs w:val="24"/>
        </w:rPr>
        <w:t>供、需双方根据项目（项目编号：</w:t>
      </w:r>
      <w:r>
        <w:rPr>
          <w:sz w:val="24"/>
          <w:szCs w:val="24"/>
        </w:rPr>
        <w:t>TGPC-20</w:t>
      </w:r>
      <w:r>
        <w:rPr>
          <w:rFonts w:hint="eastAsia"/>
          <w:sz w:val="24"/>
          <w:szCs w:val="24"/>
        </w:rPr>
        <w:t>25</w:t>
      </w:r>
      <w:r>
        <w:rPr>
          <w:sz w:val="24"/>
          <w:szCs w:val="24"/>
        </w:rPr>
        <w:t xml:space="preserve"> - </w:t>
      </w:r>
      <w:r>
        <w:rPr>
          <w:sz w:val="24"/>
          <w:szCs w:val="24"/>
        </w:rPr>
        <w:t>）的政府采购结果和</w:t>
      </w:r>
      <w:r>
        <w:rPr>
          <w:rFonts w:hint="eastAsia"/>
          <w:sz w:val="24"/>
          <w:szCs w:val="24"/>
        </w:rPr>
        <w:t>招标</w:t>
      </w:r>
      <w:r>
        <w:rPr>
          <w:sz w:val="24"/>
          <w:szCs w:val="24"/>
        </w:rPr>
        <w:t>文件的要求，并经双方协商一致，达成合同：</w:t>
      </w:r>
    </w:p>
    <w:p w:rsidR="000A1D76" w:rsidRDefault="002A556C">
      <w:pPr>
        <w:pStyle w:val="af3"/>
        <w:numPr>
          <w:ilvl w:val="0"/>
          <w:numId w:val="2"/>
        </w:numPr>
        <w:spacing w:line="480" w:lineRule="exact"/>
        <w:ind w:firstLineChars="0"/>
        <w:rPr>
          <w:sz w:val="24"/>
          <w:szCs w:val="24"/>
        </w:rPr>
      </w:pPr>
      <w:r>
        <w:rPr>
          <w:rFonts w:hint="eastAsia"/>
          <w:sz w:val="24"/>
          <w:szCs w:val="24"/>
        </w:rPr>
        <w:t>本合同为中小企业预留合同</w:t>
      </w:r>
    </w:p>
    <w:p w:rsidR="000A1D76" w:rsidRDefault="002A556C">
      <w:pPr>
        <w:pStyle w:val="af3"/>
        <w:numPr>
          <w:ilvl w:val="0"/>
          <w:numId w:val="2"/>
        </w:numPr>
        <w:spacing w:line="480" w:lineRule="exact"/>
        <w:ind w:firstLineChars="0"/>
        <w:rPr>
          <w:sz w:val="24"/>
          <w:szCs w:val="24"/>
        </w:rPr>
      </w:pPr>
      <w:r>
        <w:rPr>
          <w:rFonts w:hint="eastAsia"/>
          <w:sz w:val="24"/>
          <w:szCs w:val="24"/>
        </w:rPr>
        <w:t>本合同非中小企业预留合同</w:t>
      </w:r>
    </w:p>
    <w:p w:rsidR="000A1D76" w:rsidRDefault="002A556C">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0A1D76" w:rsidRDefault="002A556C" w:rsidP="00976173">
      <w:pPr>
        <w:tabs>
          <w:tab w:val="left" w:pos="1133"/>
        </w:tabs>
        <w:spacing w:line="520" w:lineRule="exact"/>
        <w:ind w:firstLineChars="200" w:firstLine="446"/>
        <w:rPr>
          <w:sz w:val="24"/>
          <w:szCs w:val="24"/>
        </w:rPr>
      </w:pPr>
      <w:r>
        <w:rPr>
          <w:sz w:val="24"/>
          <w:szCs w:val="24"/>
        </w:rPr>
        <w:t>一、采购内容：（详见附件）</w:t>
      </w:r>
    </w:p>
    <w:p w:rsidR="000A1D76" w:rsidRDefault="002A556C" w:rsidP="00976173">
      <w:pPr>
        <w:tabs>
          <w:tab w:val="left" w:pos="1133"/>
        </w:tabs>
        <w:spacing w:line="520" w:lineRule="exact"/>
        <w:ind w:firstLineChars="200" w:firstLine="446"/>
        <w:rPr>
          <w:sz w:val="24"/>
          <w:szCs w:val="24"/>
        </w:rPr>
      </w:pPr>
      <w:r>
        <w:rPr>
          <w:sz w:val="24"/>
          <w:szCs w:val="24"/>
        </w:rPr>
        <w:t>合同总价款：人民币元</w:t>
      </w:r>
    </w:p>
    <w:p w:rsidR="000A1D76" w:rsidRDefault="002A556C" w:rsidP="00976173">
      <w:pPr>
        <w:tabs>
          <w:tab w:val="left" w:pos="1133"/>
        </w:tabs>
        <w:spacing w:line="520" w:lineRule="exact"/>
        <w:ind w:firstLineChars="200" w:firstLine="446"/>
        <w:rPr>
          <w:sz w:val="24"/>
          <w:szCs w:val="24"/>
        </w:rPr>
      </w:pPr>
      <w:r>
        <w:rPr>
          <w:sz w:val="24"/>
          <w:szCs w:val="24"/>
        </w:rPr>
        <w:t>大写：人民币元整</w:t>
      </w:r>
    </w:p>
    <w:p w:rsidR="000A1D76" w:rsidRDefault="002A556C" w:rsidP="00976173">
      <w:pPr>
        <w:tabs>
          <w:tab w:val="left" w:pos="360"/>
        </w:tabs>
        <w:spacing w:line="520" w:lineRule="exact"/>
        <w:ind w:firstLineChars="200" w:firstLine="446"/>
        <w:rPr>
          <w:sz w:val="24"/>
          <w:szCs w:val="24"/>
        </w:rPr>
      </w:pPr>
      <w:r>
        <w:rPr>
          <w:sz w:val="24"/>
          <w:szCs w:val="24"/>
        </w:rPr>
        <w:t>二、质量要求及对质量负责条件和期限：见附件。</w:t>
      </w:r>
    </w:p>
    <w:p w:rsidR="000A1D76" w:rsidRDefault="002A556C" w:rsidP="00976173">
      <w:pPr>
        <w:tabs>
          <w:tab w:val="left" w:pos="360"/>
        </w:tabs>
        <w:spacing w:line="520" w:lineRule="exact"/>
        <w:ind w:firstLineChars="200" w:firstLine="446"/>
        <w:rPr>
          <w:sz w:val="24"/>
          <w:szCs w:val="24"/>
        </w:rPr>
      </w:pPr>
      <w:r>
        <w:rPr>
          <w:sz w:val="24"/>
          <w:szCs w:val="24"/>
        </w:rPr>
        <w:t>三、供方所提供的服务必须具有合法手续及相关文件。如涉及知识产权则必须是自己拥有或合法使用的。</w:t>
      </w:r>
    </w:p>
    <w:p w:rsidR="000A1D76" w:rsidRDefault="002A556C" w:rsidP="00976173">
      <w:pPr>
        <w:tabs>
          <w:tab w:val="left" w:pos="360"/>
        </w:tabs>
        <w:spacing w:line="520" w:lineRule="exact"/>
        <w:ind w:firstLineChars="200" w:firstLine="446"/>
        <w:rPr>
          <w:sz w:val="24"/>
          <w:szCs w:val="24"/>
        </w:rPr>
      </w:pPr>
      <w:r>
        <w:rPr>
          <w:sz w:val="24"/>
          <w:szCs w:val="24"/>
        </w:rPr>
        <w:t>四、</w:t>
      </w:r>
      <w:r>
        <w:rPr>
          <w:rFonts w:hint="eastAsia"/>
          <w:sz w:val="24"/>
          <w:szCs w:val="24"/>
        </w:rPr>
        <w:t>服务</w:t>
      </w:r>
      <w:r>
        <w:rPr>
          <w:sz w:val="24"/>
          <w:szCs w:val="24"/>
        </w:rPr>
        <w:t>时间、地点、方式：见附件。</w:t>
      </w:r>
    </w:p>
    <w:p w:rsidR="000A1D76" w:rsidRDefault="002A556C" w:rsidP="00976173">
      <w:pPr>
        <w:tabs>
          <w:tab w:val="left" w:pos="360"/>
        </w:tabs>
        <w:spacing w:line="520" w:lineRule="exact"/>
        <w:ind w:firstLineChars="200" w:firstLine="446"/>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rsidR="000A1D76" w:rsidRDefault="002A556C">
      <w:pPr>
        <w:tabs>
          <w:tab w:val="left" w:pos="360"/>
          <w:tab w:val="left" w:pos="721"/>
        </w:tabs>
        <w:spacing w:line="520" w:lineRule="exact"/>
        <w:rPr>
          <w:sz w:val="24"/>
          <w:szCs w:val="24"/>
        </w:rPr>
      </w:pPr>
      <w:r>
        <w:rPr>
          <w:sz w:val="24"/>
          <w:szCs w:val="24"/>
        </w:rPr>
        <w:t>六、验收工作由需方负责对合同进行验收。</w:t>
      </w:r>
    </w:p>
    <w:p w:rsidR="000A1D76" w:rsidRDefault="002A556C">
      <w:pPr>
        <w:tabs>
          <w:tab w:val="left" w:pos="360"/>
        </w:tabs>
        <w:spacing w:line="520" w:lineRule="exact"/>
        <w:rPr>
          <w:sz w:val="24"/>
          <w:szCs w:val="24"/>
        </w:rPr>
      </w:pPr>
      <w:r>
        <w:rPr>
          <w:sz w:val="24"/>
          <w:szCs w:val="24"/>
        </w:rPr>
        <w:t>七、货款支付方式：见附件。</w:t>
      </w:r>
    </w:p>
    <w:p w:rsidR="000A1D76" w:rsidRDefault="002A556C" w:rsidP="00976173">
      <w:pPr>
        <w:tabs>
          <w:tab w:val="left" w:pos="0"/>
          <w:tab w:val="left" w:pos="721"/>
        </w:tabs>
        <w:spacing w:line="520" w:lineRule="exact"/>
        <w:ind w:firstLineChars="200" w:firstLine="446"/>
        <w:rPr>
          <w:sz w:val="24"/>
          <w:szCs w:val="24"/>
        </w:rPr>
      </w:pPr>
      <w:r>
        <w:rPr>
          <w:sz w:val="24"/>
          <w:szCs w:val="24"/>
        </w:rPr>
        <w:t>供方开户银行（汉字全称）：，</w:t>
      </w:r>
    </w:p>
    <w:p w:rsidR="000A1D76" w:rsidRDefault="002A556C" w:rsidP="00976173">
      <w:pPr>
        <w:tabs>
          <w:tab w:val="left" w:pos="0"/>
          <w:tab w:val="left" w:pos="721"/>
        </w:tabs>
        <w:spacing w:line="520" w:lineRule="exact"/>
        <w:ind w:firstLineChars="214" w:firstLine="478"/>
        <w:rPr>
          <w:sz w:val="24"/>
          <w:szCs w:val="24"/>
        </w:rPr>
      </w:pPr>
      <w:r>
        <w:rPr>
          <w:sz w:val="24"/>
          <w:szCs w:val="24"/>
        </w:rPr>
        <w:t>行号（数字代码）：，</w:t>
      </w:r>
    </w:p>
    <w:p w:rsidR="000A1D76" w:rsidRDefault="002A556C" w:rsidP="00976173">
      <w:pPr>
        <w:tabs>
          <w:tab w:val="left" w:pos="0"/>
          <w:tab w:val="left" w:pos="721"/>
        </w:tabs>
        <w:spacing w:line="520" w:lineRule="exact"/>
        <w:ind w:firstLineChars="214" w:firstLine="478"/>
        <w:rPr>
          <w:sz w:val="24"/>
          <w:szCs w:val="24"/>
        </w:rPr>
      </w:pPr>
      <w:r>
        <w:rPr>
          <w:sz w:val="24"/>
          <w:szCs w:val="24"/>
        </w:rPr>
        <w:t>帐号：</w:t>
      </w:r>
      <w:r>
        <w:rPr>
          <w:szCs w:val="24"/>
        </w:rPr>
        <w:t>。</w:t>
      </w:r>
    </w:p>
    <w:p w:rsidR="000A1D76" w:rsidRDefault="002A556C" w:rsidP="00976173">
      <w:pPr>
        <w:pStyle w:val="20"/>
        <w:spacing w:line="520" w:lineRule="exact"/>
        <w:ind w:leftChars="-50" w:left="-97" w:firstLineChars="200" w:firstLine="446"/>
        <w:rPr>
          <w:sz w:val="24"/>
          <w:szCs w:val="24"/>
        </w:rPr>
      </w:pPr>
      <w:r>
        <w:rPr>
          <w:rFonts w:hint="eastAsia"/>
          <w:sz w:val="24"/>
          <w:szCs w:val="24"/>
        </w:rPr>
        <w:lastRenderedPageBreak/>
        <w:t>八</w:t>
      </w:r>
      <w:r>
        <w:rPr>
          <w:sz w:val="24"/>
          <w:szCs w:val="24"/>
        </w:rPr>
        <w:t>、有关涉及本合同供方向天津市政府采购中心所提交的投标文件及有关澄清资料和服务承诺均视为本合同不可分割的部分，对供方具有约束力。</w:t>
      </w:r>
    </w:p>
    <w:p w:rsidR="000A1D76" w:rsidRDefault="002A556C" w:rsidP="00976173">
      <w:pPr>
        <w:tabs>
          <w:tab w:val="left" w:pos="0"/>
          <w:tab w:val="left" w:pos="315"/>
        </w:tabs>
        <w:spacing w:line="520" w:lineRule="exact"/>
        <w:ind w:firstLineChars="200" w:firstLine="446"/>
        <w:rPr>
          <w:sz w:val="24"/>
          <w:szCs w:val="24"/>
        </w:rPr>
      </w:pPr>
      <w:r>
        <w:rPr>
          <w:rFonts w:hint="eastAsia"/>
          <w:sz w:val="24"/>
          <w:szCs w:val="24"/>
        </w:rPr>
        <w:t>九</w:t>
      </w:r>
      <w:r>
        <w:rPr>
          <w:sz w:val="24"/>
          <w:szCs w:val="24"/>
        </w:rPr>
        <w:t>、本合同一式份，需方留存份，供方留存份，均具同等效力，签字盖章后生效。</w:t>
      </w:r>
    </w:p>
    <w:tbl>
      <w:tblPr>
        <w:tblW w:w="0" w:type="auto"/>
        <w:tblLook w:val="04A0" w:firstRow="1" w:lastRow="0" w:firstColumn="1" w:lastColumn="0" w:noHBand="0" w:noVBand="1"/>
      </w:tblPr>
      <w:tblGrid>
        <w:gridCol w:w="4261"/>
        <w:gridCol w:w="4261"/>
      </w:tblGrid>
      <w:tr w:rsidR="000A1D76">
        <w:tc>
          <w:tcPr>
            <w:tcW w:w="4261" w:type="dxa"/>
          </w:tcPr>
          <w:p w:rsidR="000A1D76" w:rsidRDefault="002A556C">
            <w:pPr>
              <w:tabs>
                <w:tab w:val="left" w:pos="0"/>
                <w:tab w:val="left" w:pos="315"/>
              </w:tabs>
              <w:spacing w:line="520" w:lineRule="exact"/>
              <w:rPr>
                <w:sz w:val="24"/>
                <w:szCs w:val="24"/>
              </w:rPr>
            </w:pPr>
            <w:r>
              <w:rPr>
                <w:sz w:val="24"/>
                <w:szCs w:val="24"/>
              </w:rPr>
              <w:t>供方（公章）：</w:t>
            </w:r>
          </w:p>
        </w:tc>
        <w:tc>
          <w:tcPr>
            <w:tcW w:w="4261" w:type="dxa"/>
          </w:tcPr>
          <w:p w:rsidR="000A1D76" w:rsidRDefault="002A556C">
            <w:pPr>
              <w:tabs>
                <w:tab w:val="left" w:pos="0"/>
                <w:tab w:val="left" w:pos="315"/>
              </w:tabs>
              <w:spacing w:line="520" w:lineRule="exact"/>
              <w:rPr>
                <w:sz w:val="24"/>
                <w:szCs w:val="24"/>
              </w:rPr>
            </w:pPr>
            <w:r>
              <w:rPr>
                <w:sz w:val="24"/>
                <w:szCs w:val="24"/>
              </w:rPr>
              <w:t>需方（公章）：</w:t>
            </w:r>
          </w:p>
        </w:tc>
      </w:tr>
      <w:tr w:rsidR="000A1D76">
        <w:tc>
          <w:tcPr>
            <w:tcW w:w="4261" w:type="dxa"/>
          </w:tcPr>
          <w:p w:rsidR="000A1D76" w:rsidRDefault="002A556C">
            <w:pPr>
              <w:tabs>
                <w:tab w:val="left" w:pos="0"/>
                <w:tab w:val="left" w:pos="315"/>
              </w:tabs>
              <w:spacing w:line="520" w:lineRule="exact"/>
              <w:rPr>
                <w:sz w:val="24"/>
                <w:szCs w:val="24"/>
              </w:rPr>
            </w:pPr>
            <w:r>
              <w:rPr>
                <w:sz w:val="24"/>
                <w:szCs w:val="24"/>
              </w:rPr>
              <w:t>地址：</w:t>
            </w:r>
          </w:p>
        </w:tc>
        <w:tc>
          <w:tcPr>
            <w:tcW w:w="4261" w:type="dxa"/>
          </w:tcPr>
          <w:p w:rsidR="000A1D76" w:rsidRDefault="002A556C">
            <w:pPr>
              <w:tabs>
                <w:tab w:val="left" w:pos="0"/>
                <w:tab w:val="left" w:pos="315"/>
              </w:tabs>
              <w:spacing w:line="520" w:lineRule="exact"/>
              <w:rPr>
                <w:sz w:val="24"/>
                <w:szCs w:val="24"/>
              </w:rPr>
            </w:pPr>
            <w:r>
              <w:rPr>
                <w:sz w:val="24"/>
                <w:szCs w:val="24"/>
              </w:rPr>
              <w:t>地址：</w:t>
            </w:r>
          </w:p>
        </w:tc>
      </w:tr>
      <w:tr w:rsidR="000A1D76">
        <w:tc>
          <w:tcPr>
            <w:tcW w:w="4261" w:type="dxa"/>
          </w:tcPr>
          <w:p w:rsidR="000A1D76" w:rsidRDefault="002A556C">
            <w:pPr>
              <w:tabs>
                <w:tab w:val="left" w:pos="360"/>
              </w:tabs>
              <w:spacing w:line="520" w:lineRule="exact"/>
              <w:rPr>
                <w:sz w:val="24"/>
                <w:szCs w:val="24"/>
              </w:rPr>
            </w:pPr>
            <w:r>
              <w:rPr>
                <w:sz w:val="24"/>
                <w:szCs w:val="24"/>
              </w:rPr>
              <w:t>法定代表人：</w:t>
            </w:r>
          </w:p>
        </w:tc>
        <w:tc>
          <w:tcPr>
            <w:tcW w:w="4261" w:type="dxa"/>
          </w:tcPr>
          <w:p w:rsidR="000A1D76" w:rsidRDefault="002A556C">
            <w:pPr>
              <w:tabs>
                <w:tab w:val="left" w:pos="360"/>
              </w:tabs>
              <w:spacing w:line="520" w:lineRule="exact"/>
              <w:rPr>
                <w:sz w:val="24"/>
                <w:szCs w:val="24"/>
              </w:rPr>
            </w:pPr>
            <w:r>
              <w:rPr>
                <w:sz w:val="24"/>
                <w:szCs w:val="24"/>
              </w:rPr>
              <w:t>法定代表人：</w:t>
            </w:r>
          </w:p>
        </w:tc>
      </w:tr>
      <w:tr w:rsidR="000A1D76">
        <w:tc>
          <w:tcPr>
            <w:tcW w:w="4261" w:type="dxa"/>
          </w:tcPr>
          <w:p w:rsidR="000A1D76" w:rsidRDefault="002A556C">
            <w:pPr>
              <w:tabs>
                <w:tab w:val="left" w:pos="360"/>
              </w:tabs>
              <w:spacing w:line="520" w:lineRule="exact"/>
              <w:rPr>
                <w:sz w:val="24"/>
                <w:szCs w:val="24"/>
              </w:rPr>
            </w:pPr>
            <w:r>
              <w:rPr>
                <w:sz w:val="24"/>
                <w:szCs w:val="24"/>
              </w:rPr>
              <w:t>委托代理人：</w:t>
            </w:r>
          </w:p>
        </w:tc>
        <w:tc>
          <w:tcPr>
            <w:tcW w:w="4261" w:type="dxa"/>
          </w:tcPr>
          <w:p w:rsidR="000A1D76" w:rsidRDefault="002A556C">
            <w:pPr>
              <w:tabs>
                <w:tab w:val="left" w:pos="360"/>
              </w:tabs>
              <w:spacing w:line="520" w:lineRule="exact"/>
              <w:rPr>
                <w:sz w:val="24"/>
                <w:szCs w:val="24"/>
              </w:rPr>
            </w:pPr>
            <w:r>
              <w:rPr>
                <w:sz w:val="24"/>
                <w:szCs w:val="24"/>
              </w:rPr>
              <w:t>委托代理人：</w:t>
            </w:r>
          </w:p>
        </w:tc>
      </w:tr>
      <w:tr w:rsidR="000A1D76">
        <w:tc>
          <w:tcPr>
            <w:tcW w:w="4261" w:type="dxa"/>
          </w:tcPr>
          <w:p w:rsidR="000A1D76" w:rsidRDefault="002A556C">
            <w:pPr>
              <w:tabs>
                <w:tab w:val="left" w:pos="360"/>
              </w:tabs>
              <w:spacing w:line="520" w:lineRule="exact"/>
              <w:rPr>
                <w:sz w:val="24"/>
                <w:szCs w:val="24"/>
              </w:rPr>
            </w:pPr>
            <w:r>
              <w:rPr>
                <w:sz w:val="24"/>
                <w:szCs w:val="24"/>
              </w:rPr>
              <w:t>电话：</w:t>
            </w:r>
          </w:p>
        </w:tc>
        <w:tc>
          <w:tcPr>
            <w:tcW w:w="4261" w:type="dxa"/>
          </w:tcPr>
          <w:p w:rsidR="000A1D76" w:rsidRDefault="002A556C">
            <w:pPr>
              <w:tabs>
                <w:tab w:val="left" w:pos="360"/>
              </w:tabs>
              <w:spacing w:line="520" w:lineRule="exact"/>
              <w:rPr>
                <w:sz w:val="24"/>
                <w:szCs w:val="24"/>
              </w:rPr>
            </w:pPr>
            <w:r>
              <w:rPr>
                <w:sz w:val="24"/>
                <w:szCs w:val="24"/>
              </w:rPr>
              <w:t>电话：</w:t>
            </w:r>
          </w:p>
        </w:tc>
      </w:tr>
    </w:tbl>
    <w:p w:rsidR="000A1D76" w:rsidRDefault="000A1D76">
      <w:pPr>
        <w:rPr>
          <w:sz w:val="24"/>
          <w:szCs w:val="24"/>
        </w:rPr>
      </w:pPr>
    </w:p>
    <w:p w:rsidR="000A1D76" w:rsidRDefault="002A556C">
      <w:pPr>
        <w:rPr>
          <w:szCs w:val="24"/>
        </w:rPr>
      </w:pPr>
      <w:r>
        <w:rPr>
          <w:sz w:val="24"/>
          <w:szCs w:val="24"/>
        </w:rPr>
        <w:t>时间：</w:t>
      </w:r>
      <w:r>
        <w:rPr>
          <w:sz w:val="24"/>
          <w:szCs w:val="24"/>
        </w:rPr>
        <w:t>20</w:t>
      </w:r>
      <w:r>
        <w:rPr>
          <w:sz w:val="24"/>
          <w:szCs w:val="24"/>
        </w:rPr>
        <w:t>年月日</w:t>
      </w:r>
    </w:p>
    <w:p w:rsidR="000A1D76" w:rsidRDefault="000A1D76">
      <w:pPr>
        <w:tabs>
          <w:tab w:val="left" w:pos="0"/>
          <w:tab w:val="left" w:pos="315"/>
        </w:tabs>
        <w:spacing w:line="360" w:lineRule="auto"/>
        <w:jc w:val="left"/>
        <w:rPr>
          <w:rFonts w:ascii="宋体" w:hAnsi="宋体" w:cs="宋体"/>
          <w:sz w:val="24"/>
          <w:szCs w:val="24"/>
        </w:rPr>
      </w:pPr>
    </w:p>
    <w:p w:rsidR="000A1D76" w:rsidRDefault="002A556C">
      <w:pPr>
        <w:widowControl/>
        <w:jc w:val="left"/>
        <w:rPr>
          <w:b/>
          <w:sz w:val="30"/>
          <w:szCs w:val="30"/>
        </w:rPr>
      </w:pPr>
      <w:r>
        <w:rPr>
          <w:b/>
          <w:sz w:val="30"/>
          <w:szCs w:val="30"/>
        </w:rPr>
        <w:br w:type="page"/>
      </w:r>
    </w:p>
    <w:p w:rsidR="000A1D76" w:rsidRDefault="002A556C">
      <w:pPr>
        <w:jc w:val="center"/>
        <w:rPr>
          <w:b/>
          <w:sz w:val="30"/>
          <w:szCs w:val="30"/>
        </w:rPr>
      </w:pPr>
      <w:r>
        <w:rPr>
          <w:b/>
          <w:sz w:val="30"/>
          <w:szCs w:val="30"/>
        </w:rPr>
        <w:lastRenderedPageBreak/>
        <w:t>合同特殊条款</w:t>
      </w:r>
    </w:p>
    <w:p w:rsidR="000A1D76" w:rsidRDefault="000A1D76" w:rsidP="00976173">
      <w:pPr>
        <w:tabs>
          <w:tab w:val="left" w:pos="360"/>
        </w:tabs>
        <w:spacing w:line="520" w:lineRule="exact"/>
        <w:ind w:firstLineChars="171" w:firstLine="382"/>
        <w:rPr>
          <w:color w:val="000000"/>
          <w:sz w:val="24"/>
          <w:szCs w:val="24"/>
        </w:rPr>
      </w:pPr>
    </w:p>
    <w:p w:rsidR="000A1D76" w:rsidRDefault="002A556C" w:rsidP="00976173">
      <w:pPr>
        <w:tabs>
          <w:tab w:val="left" w:pos="360"/>
        </w:tabs>
        <w:spacing w:line="520" w:lineRule="exact"/>
        <w:ind w:firstLineChars="171" w:firstLine="382"/>
        <w:rPr>
          <w:color w:val="000000"/>
          <w:sz w:val="24"/>
          <w:szCs w:val="24"/>
        </w:rPr>
      </w:pPr>
      <w:r>
        <w:rPr>
          <w:color w:val="000000"/>
          <w:sz w:val="24"/>
          <w:szCs w:val="24"/>
        </w:rPr>
        <w:t>合同特殊条款是合同一般条款的补充和修改。如果两者之间有抵触，应以特殊条款为准。</w:t>
      </w:r>
    </w:p>
    <w:p w:rsidR="000A1D76" w:rsidRDefault="002A556C" w:rsidP="00976173">
      <w:pPr>
        <w:tabs>
          <w:tab w:val="left" w:pos="360"/>
        </w:tabs>
        <w:spacing w:line="520" w:lineRule="exact"/>
        <w:ind w:firstLineChars="171" w:firstLine="382"/>
        <w:rPr>
          <w:color w:val="000000"/>
          <w:sz w:val="24"/>
          <w:szCs w:val="24"/>
        </w:rPr>
      </w:pP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0A1D76" w:rsidRDefault="000A1D76" w:rsidP="00976173">
      <w:pPr>
        <w:autoSpaceDE w:val="0"/>
        <w:autoSpaceDN w:val="0"/>
        <w:adjustRightInd w:val="0"/>
        <w:spacing w:line="360" w:lineRule="auto"/>
        <w:ind w:firstLineChars="200" w:firstLine="446"/>
        <w:rPr>
          <w:sz w:val="24"/>
        </w:rPr>
      </w:pPr>
    </w:p>
    <w:p w:rsidR="000A1D76" w:rsidRDefault="002A556C">
      <w:pPr>
        <w:widowControl/>
        <w:jc w:val="left"/>
        <w:rPr>
          <w:sz w:val="24"/>
        </w:rPr>
      </w:pPr>
      <w:r>
        <w:rPr>
          <w:sz w:val="24"/>
        </w:rPr>
        <w:br w:type="page"/>
      </w:r>
    </w:p>
    <w:p w:rsidR="000A1D76" w:rsidRDefault="002A556C">
      <w:pPr>
        <w:pStyle w:val="ac"/>
        <w:rPr>
          <w:rFonts w:ascii="Times New Roman" w:hAnsi="Times New Roman"/>
        </w:rPr>
      </w:pPr>
      <w:r>
        <w:rPr>
          <w:rFonts w:ascii="Times New Roman" w:hAnsi="Times New Roman"/>
        </w:rPr>
        <w:lastRenderedPageBreak/>
        <w:t>第五部分投标文件格式</w:t>
      </w:r>
    </w:p>
    <w:p w:rsidR="000A1D76" w:rsidRDefault="002A556C">
      <w:pPr>
        <w:autoSpaceDN w:val="0"/>
        <w:spacing w:line="360" w:lineRule="auto"/>
        <w:jc w:val="center"/>
        <w:rPr>
          <w:b/>
          <w:bCs/>
          <w:sz w:val="24"/>
        </w:rPr>
      </w:pPr>
      <w:r>
        <w:rPr>
          <w:b/>
          <w:bCs/>
          <w:sz w:val="24"/>
        </w:rPr>
        <w:t>投标文件封面格式</w:t>
      </w:r>
    </w:p>
    <w:p w:rsidR="000A1D76" w:rsidRDefault="000A1D76">
      <w:pPr>
        <w:autoSpaceDE w:val="0"/>
        <w:autoSpaceDN w:val="0"/>
        <w:adjustRightInd w:val="0"/>
        <w:spacing w:line="520" w:lineRule="exact"/>
      </w:pPr>
    </w:p>
    <w:p w:rsidR="000A1D76" w:rsidRDefault="002A556C">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0A1D76" w:rsidRDefault="000A1D76">
      <w:pPr>
        <w:autoSpaceDE w:val="0"/>
        <w:autoSpaceDN w:val="0"/>
        <w:adjustRightInd w:val="0"/>
        <w:spacing w:line="520" w:lineRule="exact"/>
        <w:rPr>
          <w:b/>
          <w:kern w:val="0"/>
          <w:sz w:val="24"/>
        </w:rPr>
      </w:pPr>
    </w:p>
    <w:p w:rsidR="000A1D76" w:rsidRDefault="000A1D76">
      <w:pPr>
        <w:autoSpaceDE w:val="0"/>
        <w:autoSpaceDN w:val="0"/>
        <w:adjustRightInd w:val="0"/>
        <w:spacing w:line="520" w:lineRule="exact"/>
        <w:rPr>
          <w:b/>
          <w:kern w:val="0"/>
          <w:sz w:val="24"/>
        </w:rPr>
      </w:pPr>
    </w:p>
    <w:p w:rsidR="000A1D76" w:rsidRDefault="002A556C">
      <w:pPr>
        <w:autoSpaceDE w:val="0"/>
        <w:autoSpaceDN w:val="0"/>
        <w:adjustRightInd w:val="0"/>
        <w:jc w:val="center"/>
        <w:rPr>
          <w:kern w:val="0"/>
          <w:sz w:val="144"/>
          <w:szCs w:val="144"/>
        </w:rPr>
      </w:pPr>
      <w:r>
        <w:rPr>
          <w:sz w:val="160"/>
          <w:szCs w:val="84"/>
        </w:rPr>
        <w:t>投标文件</w:t>
      </w:r>
    </w:p>
    <w:p w:rsidR="000A1D76" w:rsidRDefault="000A1D76">
      <w:pPr>
        <w:autoSpaceDE w:val="0"/>
        <w:autoSpaceDN w:val="0"/>
        <w:adjustRightInd w:val="0"/>
        <w:spacing w:line="520" w:lineRule="exact"/>
        <w:rPr>
          <w:b/>
          <w:kern w:val="0"/>
          <w:sz w:val="36"/>
          <w:szCs w:val="36"/>
        </w:rPr>
      </w:pPr>
    </w:p>
    <w:p w:rsidR="000A1D76" w:rsidRDefault="002A556C">
      <w:pPr>
        <w:autoSpaceDE w:val="0"/>
        <w:autoSpaceDN w:val="0"/>
        <w:adjustRightInd w:val="0"/>
        <w:spacing w:line="520" w:lineRule="exact"/>
        <w:jc w:val="center"/>
        <w:rPr>
          <w:b/>
          <w:color w:val="FF0000"/>
          <w:kern w:val="0"/>
          <w:sz w:val="24"/>
        </w:rPr>
      </w:pPr>
      <w:r>
        <w:rPr>
          <w:b/>
          <w:color w:val="FF0000"/>
          <w:kern w:val="0"/>
          <w:sz w:val="24"/>
        </w:rPr>
        <w:t>（加盖电子签章）</w:t>
      </w:r>
    </w:p>
    <w:p w:rsidR="000A1D76" w:rsidRDefault="002A556C" w:rsidP="00EB41CE">
      <w:pPr>
        <w:spacing w:beforeLines="30" w:before="85" w:afterLines="70" w:after="199" w:line="540" w:lineRule="exact"/>
        <w:ind w:leftChars="300" w:left="579"/>
        <w:rPr>
          <w:b/>
          <w:sz w:val="34"/>
          <w:szCs w:val="34"/>
        </w:rPr>
      </w:pPr>
      <w:r>
        <w:rPr>
          <w:b/>
          <w:sz w:val="34"/>
          <w:szCs w:val="34"/>
        </w:rPr>
        <w:t>项目编号：</w:t>
      </w:r>
    </w:p>
    <w:p w:rsidR="000A1D76" w:rsidRDefault="002A556C" w:rsidP="00EB41CE">
      <w:pPr>
        <w:spacing w:beforeLines="30" w:before="85" w:afterLines="70" w:after="199" w:line="540" w:lineRule="exact"/>
        <w:ind w:leftChars="300" w:left="2026" w:hangingChars="446" w:hanging="1447"/>
        <w:rPr>
          <w:b/>
          <w:sz w:val="34"/>
          <w:szCs w:val="34"/>
        </w:rPr>
      </w:pPr>
      <w:r>
        <w:rPr>
          <w:b/>
          <w:sz w:val="34"/>
          <w:szCs w:val="34"/>
        </w:rPr>
        <w:t>项目名称：</w:t>
      </w:r>
    </w:p>
    <w:p w:rsidR="000A1D76" w:rsidRDefault="002A556C" w:rsidP="00EB41CE">
      <w:pPr>
        <w:spacing w:beforeLines="30" w:before="85" w:afterLines="70" w:after="199" w:line="540" w:lineRule="exact"/>
        <w:ind w:leftChars="300" w:left="2026" w:hangingChars="446" w:hanging="1447"/>
        <w:rPr>
          <w:b/>
          <w:sz w:val="34"/>
          <w:szCs w:val="34"/>
        </w:rPr>
      </w:pPr>
      <w:r>
        <w:rPr>
          <w:b/>
          <w:sz w:val="34"/>
          <w:szCs w:val="34"/>
        </w:rPr>
        <w:t>所投包号：</w:t>
      </w:r>
    </w:p>
    <w:p w:rsidR="000A1D76" w:rsidRDefault="002A556C" w:rsidP="00EB41CE">
      <w:pPr>
        <w:spacing w:beforeLines="30" w:before="85" w:afterLines="70" w:after="199" w:line="540" w:lineRule="exact"/>
        <w:ind w:leftChars="300" w:left="579"/>
        <w:rPr>
          <w:b/>
          <w:sz w:val="34"/>
          <w:szCs w:val="34"/>
        </w:rPr>
      </w:pPr>
      <w:r>
        <w:rPr>
          <w:b/>
          <w:sz w:val="34"/>
          <w:szCs w:val="34"/>
        </w:rPr>
        <w:t>投标单位名称：</w:t>
      </w:r>
    </w:p>
    <w:p w:rsidR="000A1D76" w:rsidRDefault="002A556C" w:rsidP="00EB41CE">
      <w:pPr>
        <w:spacing w:beforeLines="30" w:before="85" w:afterLines="70" w:after="199" w:line="540" w:lineRule="exact"/>
        <w:ind w:leftChars="300" w:left="579"/>
        <w:rPr>
          <w:b/>
          <w:sz w:val="34"/>
          <w:szCs w:val="34"/>
        </w:rPr>
      </w:pPr>
      <w:r>
        <w:rPr>
          <w:rFonts w:hint="eastAsia"/>
          <w:b/>
          <w:sz w:val="34"/>
          <w:szCs w:val="34"/>
        </w:rPr>
        <w:t>投标代表人姓名：</w:t>
      </w:r>
    </w:p>
    <w:p w:rsidR="000A1D76" w:rsidRDefault="000A1D76" w:rsidP="00EB41CE">
      <w:pPr>
        <w:spacing w:beforeLines="30" w:before="85" w:afterLines="70" w:after="199" w:line="540" w:lineRule="exact"/>
        <w:ind w:leftChars="300" w:left="579"/>
        <w:rPr>
          <w:b/>
          <w:sz w:val="34"/>
          <w:szCs w:val="34"/>
        </w:rPr>
      </w:pPr>
    </w:p>
    <w:p w:rsidR="000A1D76" w:rsidRDefault="000A1D76" w:rsidP="00EB41CE">
      <w:pPr>
        <w:spacing w:beforeLines="30" w:before="85" w:afterLines="70" w:after="199" w:line="540" w:lineRule="exact"/>
        <w:ind w:leftChars="300" w:left="579"/>
        <w:rPr>
          <w:b/>
          <w:sz w:val="34"/>
          <w:szCs w:val="34"/>
        </w:rPr>
      </w:pPr>
    </w:p>
    <w:p w:rsidR="000A1D76" w:rsidRDefault="000A1D76" w:rsidP="00EB41CE">
      <w:pPr>
        <w:spacing w:beforeLines="30" w:before="85" w:afterLines="70" w:after="199" w:line="540" w:lineRule="exact"/>
        <w:ind w:leftChars="300" w:left="579"/>
        <w:rPr>
          <w:b/>
          <w:sz w:val="34"/>
          <w:szCs w:val="34"/>
        </w:rPr>
      </w:pPr>
    </w:p>
    <w:p w:rsidR="000A1D76" w:rsidRDefault="002A556C" w:rsidP="00EB41CE">
      <w:pPr>
        <w:spacing w:beforeLines="30" w:before="85" w:afterLines="70" w:after="199" w:line="540" w:lineRule="exact"/>
        <w:ind w:leftChars="300" w:left="579"/>
        <w:rPr>
          <w:b/>
          <w:bCs/>
          <w:sz w:val="24"/>
        </w:rPr>
      </w:pPr>
      <w:r>
        <w:rPr>
          <w:b/>
          <w:sz w:val="34"/>
          <w:szCs w:val="34"/>
        </w:rPr>
        <w:t>投标日期：年月日</w:t>
      </w:r>
    </w:p>
    <w:p w:rsidR="000A1D76" w:rsidRDefault="002A556C">
      <w:pPr>
        <w:widowControl/>
        <w:jc w:val="left"/>
        <w:rPr>
          <w:b/>
          <w:bCs/>
          <w:sz w:val="24"/>
        </w:rPr>
      </w:pPr>
      <w:r>
        <w:rPr>
          <w:b/>
          <w:bCs/>
          <w:sz w:val="24"/>
        </w:rPr>
        <w:br w:type="page"/>
      </w:r>
    </w:p>
    <w:p w:rsidR="000A1D76" w:rsidRDefault="002A556C">
      <w:pPr>
        <w:autoSpaceDN w:val="0"/>
        <w:spacing w:line="360" w:lineRule="auto"/>
        <w:jc w:val="center"/>
        <w:rPr>
          <w:b/>
          <w:bCs/>
          <w:sz w:val="24"/>
        </w:rPr>
      </w:pPr>
      <w:r>
        <w:rPr>
          <w:b/>
          <w:bCs/>
          <w:sz w:val="24"/>
        </w:rPr>
        <w:lastRenderedPageBreak/>
        <w:t>投标文件总目录</w:t>
      </w:r>
    </w:p>
    <w:p w:rsidR="000A1D76" w:rsidRDefault="002A556C">
      <w:pPr>
        <w:autoSpaceDN w:val="0"/>
        <w:spacing w:line="360" w:lineRule="auto"/>
        <w:jc w:val="center"/>
        <w:rPr>
          <w:b/>
          <w:bCs/>
          <w:sz w:val="24"/>
        </w:rPr>
      </w:pPr>
      <w:r>
        <w:rPr>
          <w:b/>
          <w:bCs/>
          <w:sz w:val="24"/>
        </w:rPr>
        <w:t>（</w:t>
      </w:r>
      <w:r>
        <w:rPr>
          <w:rFonts w:hint="eastAsia"/>
          <w:b/>
          <w:bCs/>
          <w:sz w:val="24"/>
        </w:rPr>
        <w:t>投标人</w:t>
      </w:r>
      <w:r>
        <w:rPr>
          <w:b/>
          <w:bCs/>
          <w:sz w:val="24"/>
        </w:rPr>
        <w:t>自行编制）</w:t>
      </w:r>
    </w:p>
    <w:p w:rsidR="000A1D76" w:rsidRDefault="000A1D76">
      <w:pPr>
        <w:widowControl/>
        <w:jc w:val="center"/>
        <w:rPr>
          <w:b/>
          <w:sz w:val="24"/>
        </w:rPr>
      </w:pPr>
    </w:p>
    <w:p w:rsidR="000A1D76" w:rsidRDefault="002A556C">
      <w:pPr>
        <w:widowControl/>
        <w:jc w:val="left"/>
        <w:rPr>
          <w:b/>
          <w:sz w:val="24"/>
        </w:rPr>
      </w:pPr>
      <w:r>
        <w:rPr>
          <w:b/>
          <w:sz w:val="24"/>
        </w:rPr>
        <w:br w:type="page"/>
      </w:r>
    </w:p>
    <w:p w:rsidR="000A1D76" w:rsidRDefault="002A556C">
      <w:pPr>
        <w:widowControl/>
        <w:jc w:val="center"/>
        <w:rPr>
          <w:b/>
          <w:sz w:val="24"/>
        </w:rPr>
      </w:pPr>
      <w:r>
        <w:rPr>
          <w:b/>
          <w:sz w:val="24"/>
        </w:rPr>
        <w:lastRenderedPageBreak/>
        <w:t>评分因素及评标标准页码检索</w:t>
      </w:r>
    </w:p>
    <w:p w:rsidR="000A1D76" w:rsidRDefault="002A556C">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0A1D76" w:rsidRDefault="002A556C">
      <w:pPr>
        <w:widowControl/>
        <w:jc w:val="left"/>
        <w:rPr>
          <w:sz w:val="24"/>
        </w:rPr>
      </w:pPr>
      <w:r>
        <w:rPr>
          <w:sz w:val="24"/>
        </w:rPr>
        <w:br w:type="page"/>
      </w:r>
    </w:p>
    <w:p w:rsidR="000A1D76" w:rsidRDefault="002A556C" w:rsidP="00EB41CE">
      <w:pPr>
        <w:tabs>
          <w:tab w:val="left" w:pos="360"/>
        </w:tabs>
        <w:spacing w:afterLines="100" w:after="285" w:line="360" w:lineRule="auto"/>
        <w:rPr>
          <w:b/>
          <w:sz w:val="24"/>
        </w:rPr>
      </w:pPr>
      <w:r>
        <w:rPr>
          <w:b/>
          <w:sz w:val="24"/>
        </w:rPr>
        <w:lastRenderedPageBreak/>
        <w:t>附件</w:t>
      </w:r>
      <w:r>
        <w:rPr>
          <w:b/>
          <w:sz w:val="24"/>
        </w:rPr>
        <w:t>1</w:t>
      </w:r>
    </w:p>
    <w:p w:rsidR="000A1D76" w:rsidRDefault="002A556C">
      <w:pPr>
        <w:autoSpaceDN w:val="0"/>
        <w:spacing w:line="360" w:lineRule="auto"/>
        <w:jc w:val="center"/>
        <w:rPr>
          <w:b/>
          <w:bCs/>
          <w:sz w:val="24"/>
        </w:rPr>
      </w:pPr>
      <w:r>
        <w:rPr>
          <w:b/>
          <w:bCs/>
          <w:sz w:val="24"/>
        </w:rPr>
        <w:t>投标书</w:t>
      </w:r>
    </w:p>
    <w:p w:rsidR="000A1D76" w:rsidRDefault="002A556C">
      <w:pPr>
        <w:spacing w:line="360" w:lineRule="auto"/>
        <w:rPr>
          <w:sz w:val="24"/>
        </w:rPr>
      </w:pPr>
      <w:r>
        <w:rPr>
          <w:sz w:val="24"/>
        </w:rPr>
        <w:t>致：天津市政府采购中心</w:t>
      </w:r>
    </w:p>
    <w:p w:rsidR="000A1D76" w:rsidRDefault="002A556C" w:rsidP="00976173">
      <w:pPr>
        <w:spacing w:line="360" w:lineRule="auto"/>
        <w:ind w:firstLineChars="200" w:firstLine="446"/>
        <w:rPr>
          <w:sz w:val="24"/>
        </w:rPr>
      </w:pPr>
      <w:r>
        <w:rPr>
          <w:sz w:val="24"/>
        </w:rPr>
        <w:t>根据贵方为天津市项目（项目编号：）的投标邀请，签字代表（姓名</w:t>
      </w:r>
      <w:r>
        <w:rPr>
          <w:sz w:val="24"/>
          <w:lang w:val="en-GB"/>
        </w:rPr>
        <w:t>/</w:t>
      </w:r>
      <w:r>
        <w:rPr>
          <w:sz w:val="24"/>
        </w:rPr>
        <w:t>职务）经正式授权并代表我公司（投标单位名称、地址）提交</w:t>
      </w:r>
      <w:r>
        <w:rPr>
          <w:rFonts w:hint="eastAsia"/>
          <w:sz w:val="24"/>
        </w:rPr>
        <w:t>网上应答及上传加盖电子签章的投标文件</w:t>
      </w:r>
      <w:r>
        <w:rPr>
          <w:sz w:val="24"/>
        </w:rPr>
        <w:t>。</w:t>
      </w:r>
    </w:p>
    <w:p w:rsidR="000A1D76" w:rsidRDefault="002A556C" w:rsidP="00976173">
      <w:pPr>
        <w:spacing w:line="360" w:lineRule="auto"/>
        <w:ind w:firstLineChars="200" w:firstLine="446"/>
        <w:rPr>
          <w:sz w:val="24"/>
        </w:rPr>
      </w:pPr>
      <w:r>
        <w:rPr>
          <w:sz w:val="24"/>
        </w:rPr>
        <w:t>据此函，签字代表宣布同意如下：</w:t>
      </w:r>
    </w:p>
    <w:p w:rsidR="000A1D76" w:rsidRDefault="002A556C" w:rsidP="00976173">
      <w:pPr>
        <w:spacing w:line="360" w:lineRule="auto"/>
        <w:ind w:firstLineChars="200" w:firstLine="446"/>
        <w:rPr>
          <w:sz w:val="24"/>
        </w:rPr>
      </w:pPr>
      <w:r>
        <w:rPr>
          <w:sz w:val="24"/>
        </w:rPr>
        <w:t xml:space="preserve">1. </w:t>
      </w:r>
      <w:r>
        <w:rPr>
          <w:sz w:val="24"/>
        </w:rPr>
        <w:t>所附投标报价表中规定的应提供和交付的服务投标总价为：</w:t>
      </w:r>
    </w:p>
    <w:p w:rsidR="000A1D76" w:rsidRDefault="002A556C" w:rsidP="00976173">
      <w:pPr>
        <w:spacing w:line="360" w:lineRule="auto"/>
        <w:ind w:firstLineChars="200" w:firstLine="446"/>
        <w:rPr>
          <w:sz w:val="24"/>
        </w:rPr>
      </w:pPr>
      <w:r>
        <w:rPr>
          <w:sz w:val="24"/>
        </w:rPr>
        <w:t>第一包，￥元（人民币），大写。</w:t>
      </w:r>
    </w:p>
    <w:p w:rsidR="000A1D76" w:rsidRDefault="002A556C" w:rsidP="00976173">
      <w:pPr>
        <w:spacing w:line="360" w:lineRule="auto"/>
        <w:ind w:firstLineChars="200" w:firstLine="446"/>
        <w:rPr>
          <w:sz w:val="24"/>
        </w:rPr>
      </w:pPr>
      <w:r>
        <w:rPr>
          <w:sz w:val="24"/>
        </w:rPr>
        <w:t>第二包，￥元（人民币），大写。</w:t>
      </w:r>
    </w:p>
    <w:p w:rsidR="000A1D76" w:rsidRDefault="002A556C" w:rsidP="00976173">
      <w:pPr>
        <w:spacing w:line="360" w:lineRule="auto"/>
        <w:ind w:firstLineChars="200" w:firstLine="446"/>
        <w:rPr>
          <w:sz w:val="24"/>
        </w:rPr>
      </w:pPr>
      <w:r>
        <w:rPr>
          <w:sz w:val="24"/>
        </w:rPr>
        <w:t>……</w:t>
      </w:r>
    </w:p>
    <w:p w:rsidR="000A1D76" w:rsidRDefault="002A556C" w:rsidP="00976173">
      <w:pPr>
        <w:spacing w:line="360" w:lineRule="auto"/>
        <w:ind w:firstLineChars="200" w:firstLine="446"/>
        <w:rPr>
          <w:sz w:val="24"/>
        </w:rPr>
      </w:pPr>
      <w:r>
        <w:rPr>
          <w:sz w:val="24"/>
        </w:rPr>
        <w:t xml:space="preserve">2. </w:t>
      </w:r>
      <w:r>
        <w:rPr>
          <w:sz w:val="24"/>
        </w:rPr>
        <w:t>我公司将按招标文件的规定履行合同责任和义务。</w:t>
      </w:r>
    </w:p>
    <w:p w:rsidR="000A1D76" w:rsidRDefault="002A556C" w:rsidP="00976173">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0A1D76" w:rsidRDefault="002A556C" w:rsidP="00976173">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0A1D76" w:rsidRDefault="002A556C" w:rsidP="00976173">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0A1D76" w:rsidRDefault="002A556C" w:rsidP="00976173">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0A1D76" w:rsidRDefault="002A556C" w:rsidP="00976173">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w:t>
      </w:r>
      <w:r>
        <w:rPr>
          <w:sz w:val="24"/>
        </w:rPr>
        <w:lastRenderedPageBreak/>
        <w:t>均与贵中心无关，我方愿承担因此出现的任何风险和责任。</w:t>
      </w:r>
    </w:p>
    <w:p w:rsidR="000A1D76" w:rsidRDefault="002A556C" w:rsidP="00976173">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0A1D76" w:rsidRDefault="002A556C" w:rsidP="00976173">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0A1D76" w:rsidRDefault="002A556C" w:rsidP="00976173">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0A1D76" w:rsidRDefault="002A556C" w:rsidP="00976173">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0A1D76" w:rsidRDefault="002A556C" w:rsidP="00976173">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0A1D76" w:rsidRDefault="002A556C" w:rsidP="00976173">
      <w:pPr>
        <w:spacing w:line="360" w:lineRule="auto"/>
        <w:ind w:firstLineChars="200" w:firstLine="446"/>
        <w:rPr>
          <w:sz w:val="24"/>
        </w:rPr>
      </w:pPr>
      <w:r>
        <w:rPr>
          <w:rFonts w:hint="eastAsia"/>
          <w:sz w:val="24"/>
        </w:rPr>
        <w:t>纳税人识别号：</w:t>
      </w:r>
    </w:p>
    <w:p w:rsidR="000A1D76" w:rsidRDefault="002A556C" w:rsidP="00976173">
      <w:pPr>
        <w:spacing w:line="360" w:lineRule="auto"/>
        <w:ind w:firstLineChars="200" w:firstLine="446"/>
        <w:rPr>
          <w:sz w:val="24"/>
        </w:rPr>
      </w:pPr>
      <w:r>
        <w:rPr>
          <w:rFonts w:hint="eastAsia"/>
          <w:sz w:val="24"/>
        </w:rPr>
        <w:t>地址、电话：</w:t>
      </w:r>
    </w:p>
    <w:p w:rsidR="000A1D76" w:rsidRDefault="002A556C" w:rsidP="00976173">
      <w:pPr>
        <w:spacing w:line="360" w:lineRule="auto"/>
        <w:ind w:firstLineChars="200" w:firstLine="446"/>
        <w:rPr>
          <w:sz w:val="24"/>
        </w:rPr>
      </w:pPr>
      <w:r>
        <w:rPr>
          <w:rFonts w:hint="eastAsia"/>
          <w:sz w:val="24"/>
        </w:rPr>
        <w:t>开户行及账号：</w:t>
      </w:r>
    </w:p>
    <w:p w:rsidR="000A1D76" w:rsidRDefault="002A556C" w:rsidP="00976173">
      <w:pPr>
        <w:spacing w:line="360" w:lineRule="auto"/>
        <w:ind w:firstLineChars="200" w:firstLine="446"/>
        <w:rPr>
          <w:sz w:val="24"/>
        </w:rPr>
      </w:pPr>
      <w:r>
        <w:rPr>
          <w:rFonts w:hint="eastAsia"/>
          <w:sz w:val="24"/>
        </w:rPr>
        <w:t>开具发票类型：□增值税专用发票□增值税普通发票</w:t>
      </w:r>
    </w:p>
    <w:p w:rsidR="000A1D76" w:rsidRDefault="002A556C" w:rsidP="00976173">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0A1D76" w:rsidRDefault="002A556C">
      <w:pPr>
        <w:spacing w:line="360" w:lineRule="auto"/>
        <w:ind w:firstLineChars="200" w:firstLine="448"/>
        <w:rPr>
          <w:b/>
          <w:sz w:val="24"/>
        </w:rPr>
      </w:pPr>
      <w:r>
        <w:rPr>
          <w:rFonts w:hint="eastAsia"/>
          <w:b/>
          <w:sz w:val="24"/>
        </w:rPr>
        <w:t>□</w:t>
      </w:r>
      <w:r>
        <w:rPr>
          <w:b/>
          <w:sz w:val="24"/>
        </w:rPr>
        <w:t>上门自取</w:t>
      </w:r>
    </w:p>
    <w:p w:rsidR="000A1D76" w:rsidRDefault="000A1D76" w:rsidP="00976173">
      <w:pPr>
        <w:spacing w:line="360" w:lineRule="auto"/>
        <w:ind w:firstLineChars="200" w:firstLine="446"/>
        <w:rPr>
          <w:sz w:val="24"/>
        </w:rPr>
      </w:pPr>
    </w:p>
    <w:p w:rsidR="000A1D76" w:rsidRDefault="002A556C">
      <w:pPr>
        <w:spacing w:line="360" w:lineRule="auto"/>
        <w:ind w:firstLineChars="200" w:firstLine="448"/>
        <w:rPr>
          <w:b/>
          <w:sz w:val="24"/>
        </w:rPr>
      </w:pPr>
      <w:r>
        <w:rPr>
          <w:rFonts w:hint="eastAsia"/>
          <w:b/>
          <w:sz w:val="24"/>
        </w:rPr>
        <w:t>□</w:t>
      </w:r>
      <w:r>
        <w:rPr>
          <w:b/>
          <w:sz w:val="24"/>
        </w:rPr>
        <w:t>到付邮寄</w:t>
      </w:r>
    </w:p>
    <w:p w:rsidR="000A1D76" w:rsidRDefault="002A556C" w:rsidP="00976173">
      <w:pPr>
        <w:spacing w:line="360" w:lineRule="auto"/>
        <w:ind w:firstLineChars="200" w:firstLine="446"/>
        <w:rPr>
          <w:sz w:val="24"/>
        </w:rPr>
      </w:pPr>
      <w:r>
        <w:rPr>
          <w:sz w:val="24"/>
        </w:rPr>
        <w:t>邮寄地址</w:t>
      </w:r>
      <w:r>
        <w:rPr>
          <w:rFonts w:hint="eastAsia"/>
          <w:sz w:val="24"/>
        </w:rPr>
        <w:t>、邮编</w:t>
      </w:r>
      <w:r>
        <w:rPr>
          <w:sz w:val="24"/>
        </w:rPr>
        <w:t>：</w:t>
      </w:r>
    </w:p>
    <w:p w:rsidR="000A1D76" w:rsidRDefault="002A556C" w:rsidP="00976173">
      <w:pPr>
        <w:spacing w:line="360" w:lineRule="auto"/>
        <w:ind w:firstLineChars="200" w:firstLine="446"/>
        <w:rPr>
          <w:sz w:val="24"/>
        </w:rPr>
      </w:pPr>
      <w:r>
        <w:rPr>
          <w:sz w:val="24"/>
        </w:rPr>
        <w:lastRenderedPageBreak/>
        <w:t>邮寄联系人、手机号码：</w:t>
      </w:r>
    </w:p>
    <w:p w:rsidR="000A1D76" w:rsidRDefault="000A1D76" w:rsidP="00976173">
      <w:pPr>
        <w:spacing w:line="360" w:lineRule="auto"/>
        <w:ind w:firstLineChars="1700" w:firstLine="3794"/>
        <w:rPr>
          <w:sz w:val="24"/>
        </w:rPr>
      </w:pPr>
    </w:p>
    <w:p w:rsidR="000A1D76" w:rsidRDefault="002A556C" w:rsidP="00976173">
      <w:pPr>
        <w:spacing w:line="360" w:lineRule="auto"/>
        <w:ind w:firstLineChars="1700" w:firstLine="3794"/>
        <w:rPr>
          <w:sz w:val="24"/>
        </w:rPr>
      </w:pPr>
      <w:r>
        <w:rPr>
          <w:sz w:val="24"/>
        </w:rPr>
        <w:t>投标人名称：</w:t>
      </w:r>
    </w:p>
    <w:p w:rsidR="000A1D76" w:rsidRDefault="000A1D76" w:rsidP="00976173">
      <w:pPr>
        <w:spacing w:line="360" w:lineRule="auto"/>
        <w:ind w:firstLineChars="1700" w:firstLine="3794"/>
        <w:rPr>
          <w:sz w:val="24"/>
        </w:rPr>
      </w:pPr>
    </w:p>
    <w:p w:rsidR="000A1D76" w:rsidRDefault="002A556C" w:rsidP="00976173">
      <w:pPr>
        <w:spacing w:line="360" w:lineRule="auto"/>
        <w:ind w:firstLineChars="1700" w:firstLine="3794"/>
        <w:rPr>
          <w:sz w:val="24"/>
        </w:rPr>
      </w:pPr>
      <w:r>
        <w:rPr>
          <w:sz w:val="24"/>
        </w:rPr>
        <w:t>日期：年月日</w:t>
      </w:r>
    </w:p>
    <w:p w:rsidR="000A1D76" w:rsidRDefault="000A1D76">
      <w:pPr>
        <w:spacing w:line="460" w:lineRule="exact"/>
        <w:rPr>
          <w:sz w:val="24"/>
        </w:rPr>
      </w:pPr>
    </w:p>
    <w:p w:rsidR="000A1D76" w:rsidRDefault="002A556C">
      <w:pPr>
        <w:widowControl/>
        <w:jc w:val="left"/>
        <w:rPr>
          <w:sz w:val="24"/>
        </w:rPr>
      </w:pPr>
      <w:r>
        <w:rPr>
          <w:sz w:val="24"/>
        </w:rPr>
        <w:br w:type="page"/>
      </w:r>
    </w:p>
    <w:p w:rsidR="000A1D76" w:rsidRDefault="002A556C">
      <w:pPr>
        <w:widowControl/>
        <w:jc w:val="left"/>
        <w:rPr>
          <w:b/>
          <w:sz w:val="24"/>
        </w:rPr>
      </w:pPr>
      <w:r>
        <w:rPr>
          <w:b/>
          <w:sz w:val="24"/>
        </w:rPr>
        <w:lastRenderedPageBreak/>
        <w:t>附件</w:t>
      </w:r>
      <w:r>
        <w:rPr>
          <w:b/>
          <w:sz w:val="24"/>
        </w:rPr>
        <w:t>2</w:t>
      </w:r>
    </w:p>
    <w:p w:rsidR="000A1D76" w:rsidRDefault="002A556C">
      <w:pPr>
        <w:autoSpaceDN w:val="0"/>
        <w:spacing w:line="360" w:lineRule="auto"/>
        <w:jc w:val="center"/>
        <w:rPr>
          <w:b/>
          <w:bCs/>
          <w:sz w:val="24"/>
        </w:rPr>
      </w:pPr>
      <w:r>
        <w:rPr>
          <w:b/>
          <w:bCs/>
          <w:sz w:val="24"/>
        </w:rPr>
        <w:t>开标一览表</w:t>
      </w:r>
    </w:p>
    <w:p w:rsidR="000A1D76" w:rsidRDefault="000A1D76">
      <w:pPr>
        <w:ind w:right="84"/>
        <w:rPr>
          <w:sz w:val="24"/>
        </w:rPr>
      </w:pPr>
    </w:p>
    <w:p w:rsidR="000A1D76" w:rsidRDefault="002A556C">
      <w:pPr>
        <w:spacing w:line="460" w:lineRule="exact"/>
        <w:rPr>
          <w:sz w:val="24"/>
        </w:rPr>
      </w:pPr>
      <w:r>
        <w:rPr>
          <w:sz w:val="24"/>
        </w:rPr>
        <w:t>项目名称：</w:t>
      </w:r>
    </w:p>
    <w:p w:rsidR="000A1D76" w:rsidRDefault="002A556C">
      <w:pPr>
        <w:spacing w:line="460" w:lineRule="exact"/>
        <w:rPr>
          <w:sz w:val="24"/>
        </w:rPr>
      </w:pPr>
      <w:r>
        <w:rPr>
          <w:sz w:val="24"/>
        </w:rPr>
        <w:t>项目编号：</w:t>
      </w:r>
    </w:p>
    <w:p w:rsidR="000A1D76" w:rsidRDefault="002A556C">
      <w:pPr>
        <w:spacing w:line="460" w:lineRule="exact"/>
        <w:rPr>
          <w:sz w:val="24"/>
          <w:u w:val="single"/>
        </w:rPr>
      </w:pPr>
      <w:r>
        <w:rPr>
          <w:sz w:val="24"/>
        </w:rPr>
        <w:t>包号：</w:t>
      </w:r>
    </w:p>
    <w:p w:rsidR="000A1D76" w:rsidRDefault="002A556C">
      <w:pPr>
        <w:spacing w:line="460" w:lineRule="exact"/>
        <w:rPr>
          <w:sz w:val="24"/>
        </w:rPr>
      </w:pP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0A1D76">
        <w:trPr>
          <w:jc w:val="center"/>
        </w:trPr>
        <w:tc>
          <w:tcPr>
            <w:tcW w:w="730" w:type="pct"/>
            <w:vAlign w:val="center"/>
          </w:tcPr>
          <w:p w:rsidR="000A1D76" w:rsidRDefault="002A556C">
            <w:pPr>
              <w:spacing w:line="460" w:lineRule="exact"/>
              <w:jc w:val="center"/>
              <w:rPr>
                <w:sz w:val="24"/>
              </w:rPr>
            </w:pPr>
            <w:r>
              <w:rPr>
                <w:sz w:val="24"/>
              </w:rPr>
              <w:t>包号</w:t>
            </w:r>
          </w:p>
        </w:tc>
        <w:tc>
          <w:tcPr>
            <w:tcW w:w="1278" w:type="pct"/>
            <w:vAlign w:val="center"/>
          </w:tcPr>
          <w:p w:rsidR="000A1D76" w:rsidRDefault="002A556C">
            <w:pPr>
              <w:spacing w:line="460" w:lineRule="exact"/>
              <w:jc w:val="center"/>
              <w:rPr>
                <w:sz w:val="24"/>
              </w:rPr>
            </w:pPr>
            <w:r>
              <w:rPr>
                <w:sz w:val="24"/>
              </w:rPr>
              <w:t>服务名称</w:t>
            </w:r>
          </w:p>
        </w:tc>
        <w:tc>
          <w:tcPr>
            <w:tcW w:w="806" w:type="pct"/>
            <w:vAlign w:val="center"/>
          </w:tcPr>
          <w:p w:rsidR="000A1D76" w:rsidRDefault="002A556C">
            <w:pPr>
              <w:spacing w:line="460" w:lineRule="exact"/>
              <w:jc w:val="center"/>
              <w:rPr>
                <w:sz w:val="24"/>
              </w:rPr>
            </w:pPr>
            <w:r>
              <w:rPr>
                <w:sz w:val="24"/>
              </w:rPr>
              <w:t>数量</w:t>
            </w:r>
          </w:p>
        </w:tc>
        <w:tc>
          <w:tcPr>
            <w:tcW w:w="1202" w:type="pct"/>
            <w:vAlign w:val="center"/>
          </w:tcPr>
          <w:p w:rsidR="000A1D76" w:rsidRDefault="002A556C">
            <w:pPr>
              <w:spacing w:line="460" w:lineRule="exact"/>
              <w:jc w:val="center"/>
              <w:rPr>
                <w:sz w:val="24"/>
              </w:rPr>
            </w:pPr>
            <w:r>
              <w:rPr>
                <w:sz w:val="24"/>
              </w:rPr>
              <w:t>投标总价</w:t>
            </w:r>
          </w:p>
        </w:tc>
        <w:tc>
          <w:tcPr>
            <w:tcW w:w="984" w:type="pct"/>
            <w:vAlign w:val="center"/>
          </w:tcPr>
          <w:p w:rsidR="000A1D76" w:rsidRDefault="002A556C">
            <w:pPr>
              <w:spacing w:line="460" w:lineRule="exact"/>
              <w:jc w:val="center"/>
              <w:rPr>
                <w:sz w:val="24"/>
              </w:rPr>
            </w:pPr>
            <w:r>
              <w:rPr>
                <w:sz w:val="24"/>
              </w:rPr>
              <w:t>备注</w:t>
            </w: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r w:rsidR="000A1D76">
        <w:trPr>
          <w:jc w:val="center"/>
        </w:trPr>
        <w:tc>
          <w:tcPr>
            <w:tcW w:w="730" w:type="pct"/>
          </w:tcPr>
          <w:p w:rsidR="000A1D76" w:rsidRDefault="000A1D76">
            <w:pPr>
              <w:spacing w:line="460" w:lineRule="exact"/>
              <w:rPr>
                <w:sz w:val="24"/>
              </w:rPr>
            </w:pPr>
          </w:p>
        </w:tc>
        <w:tc>
          <w:tcPr>
            <w:tcW w:w="1278" w:type="pct"/>
          </w:tcPr>
          <w:p w:rsidR="000A1D76" w:rsidRDefault="000A1D76">
            <w:pPr>
              <w:spacing w:line="460" w:lineRule="exact"/>
              <w:rPr>
                <w:sz w:val="24"/>
              </w:rPr>
            </w:pPr>
          </w:p>
        </w:tc>
        <w:tc>
          <w:tcPr>
            <w:tcW w:w="806" w:type="pct"/>
          </w:tcPr>
          <w:p w:rsidR="000A1D76" w:rsidRDefault="000A1D76">
            <w:pPr>
              <w:spacing w:line="460" w:lineRule="exact"/>
              <w:rPr>
                <w:sz w:val="24"/>
              </w:rPr>
            </w:pPr>
          </w:p>
        </w:tc>
        <w:tc>
          <w:tcPr>
            <w:tcW w:w="1202" w:type="pct"/>
          </w:tcPr>
          <w:p w:rsidR="000A1D76" w:rsidRDefault="000A1D76">
            <w:pPr>
              <w:spacing w:line="460" w:lineRule="exact"/>
              <w:rPr>
                <w:sz w:val="24"/>
              </w:rPr>
            </w:pPr>
          </w:p>
        </w:tc>
        <w:tc>
          <w:tcPr>
            <w:tcW w:w="984" w:type="pct"/>
          </w:tcPr>
          <w:p w:rsidR="000A1D76" w:rsidRDefault="000A1D76">
            <w:pPr>
              <w:spacing w:line="460" w:lineRule="exact"/>
              <w:rPr>
                <w:sz w:val="24"/>
              </w:rPr>
            </w:pPr>
          </w:p>
        </w:tc>
      </w:tr>
    </w:tbl>
    <w:p w:rsidR="000A1D76" w:rsidRDefault="000A1D76">
      <w:pPr>
        <w:spacing w:line="360" w:lineRule="auto"/>
        <w:ind w:right="84" w:firstLine="420"/>
        <w:rPr>
          <w:sz w:val="24"/>
        </w:rPr>
      </w:pPr>
    </w:p>
    <w:p w:rsidR="000A1D76" w:rsidRDefault="000A1D76">
      <w:pPr>
        <w:spacing w:line="360" w:lineRule="auto"/>
        <w:ind w:right="84" w:firstLine="420"/>
        <w:rPr>
          <w:sz w:val="24"/>
        </w:rPr>
      </w:pPr>
    </w:p>
    <w:p w:rsidR="000A1D76" w:rsidRDefault="002A556C" w:rsidP="00976173">
      <w:pPr>
        <w:spacing w:line="360" w:lineRule="auto"/>
        <w:ind w:firstLineChars="1700" w:firstLine="3794"/>
        <w:rPr>
          <w:sz w:val="24"/>
        </w:rPr>
      </w:pPr>
      <w:r>
        <w:rPr>
          <w:sz w:val="24"/>
        </w:rPr>
        <w:t>投标人名称：</w:t>
      </w:r>
    </w:p>
    <w:p w:rsidR="000A1D76" w:rsidRDefault="000A1D76" w:rsidP="00976173">
      <w:pPr>
        <w:spacing w:line="360" w:lineRule="auto"/>
        <w:ind w:firstLineChars="1700" w:firstLine="3794"/>
        <w:rPr>
          <w:sz w:val="24"/>
        </w:rPr>
      </w:pPr>
    </w:p>
    <w:p w:rsidR="000A1D76" w:rsidRDefault="002A556C" w:rsidP="00976173">
      <w:pPr>
        <w:spacing w:line="360" w:lineRule="auto"/>
        <w:ind w:firstLineChars="1700" w:firstLine="3794"/>
        <w:rPr>
          <w:sz w:val="24"/>
        </w:rPr>
      </w:pPr>
      <w:r>
        <w:rPr>
          <w:sz w:val="24"/>
        </w:rPr>
        <w:t>日期：年月日</w:t>
      </w:r>
    </w:p>
    <w:p w:rsidR="000A1D76" w:rsidRDefault="000A1D76">
      <w:pPr>
        <w:spacing w:line="360" w:lineRule="auto"/>
        <w:ind w:right="84" w:firstLine="420"/>
        <w:rPr>
          <w:sz w:val="24"/>
        </w:rPr>
      </w:pPr>
    </w:p>
    <w:p w:rsidR="000A1D76" w:rsidRDefault="002A556C">
      <w:pPr>
        <w:widowControl/>
        <w:jc w:val="left"/>
        <w:rPr>
          <w:sz w:val="24"/>
        </w:rPr>
      </w:pPr>
      <w:r>
        <w:rPr>
          <w:sz w:val="24"/>
        </w:rPr>
        <w:br w:type="page"/>
      </w:r>
    </w:p>
    <w:p w:rsidR="000A1D76" w:rsidRDefault="002A556C" w:rsidP="00EB41CE">
      <w:pPr>
        <w:tabs>
          <w:tab w:val="left" w:pos="360"/>
        </w:tabs>
        <w:spacing w:afterLines="100" w:after="285" w:line="360" w:lineRule="auto"/>
        <w:rPr>
          <w:b/>
          <w:sz w:val="24"/>
        </w:rPr>
      </w:pPr>
      <w:r>
        <w:rPr>
          <w:b/>
          <w:sz w:val="24"/>
        </w:rPr>
        <w:lastRenderedPageBreak/>
        <w:t>附件</w:t>
      </w:r>
      <w:r>
        <w:rPr>
          <w:b/>
          <w:sz w:val="24"/>
        </w:rPr>
        <w:t>3</w:t>
      </w:r>
    </w:p>
    <w:p w:rsidR="000A1D76" w:rsidRDefault="002A556C">
      <w:pPr>
        <w:autoSpaceDN w:val="0"/>
        <w:spacing w:line="360" w:lineRule="auto"/>
        <w:jc w:val="center"/>
        <w:rPr>
          <w:b/>
          <w:bCs/>
          <w:sz w:val="24"/>
        </w:rPr>
      </w:pPr>
      <w:r>
        <w:rPr>
          <w:b/>
          <w:bCs/>
          <w:sz w:val="24"/>
        </w:rPr>
        <w:t>开标分项一览表</w:t>
      </w:r>
    </w:p>
    <w:p w:rsidR="000A1D76" w:rsidRDefault="000A1D76">
      <w:pPr>
        <w:ind w:right="84"/>
        <w:rPr>
          <w:sz w:val="24"/>
        </w:rPr>
      </w:pPr>
    </w:p>
    <w:p w:rsidR="000A1D76" w:rsidRDefault="002A556C">
      <w:pPr>
        <w:spacing w:line="460" w:lineRule="exact"/>
        <w:ind w:left="192"/>
        <w:rPr>
          <w:sz w:val="24"/>
        </w:rPr>
      </w:pPr>
      <w:r>
        <w:rPr>
          <w:sz w:val="24"/>
        </w:rPr>
        <w:t>项目名称：</w:t>
      </w:r>
    </w:p>
    <w:p w:rsidR="000A1D76" w:rsidRDefault="002A556C">
      <w:pPr>
        <w:spacing w:line="460" w:lineRule="exact"/>
        <w:ind w:left="192"/>
        <w:rPr>
          <w:sz w:val="24"/>
        </w:rPr>
      </w:pPr>
      <w:r>
        <w:rPr>
          <w:sz w:val="24"/>
        </w:rPr>
        <w:t>项目编号：</w:t>
      </w:r>
    </w:p>
    <w:p w:rsidR="000A1D76" w:rsidRDefault="002A556C">
      <w:pPr>
        <w:spacing w:line="460" w:lineRule="exact"/>
        <w:ind w:left="192"/>
        <w:rPr>
          <w:sz w:val="24"/>
        </w:rPr>
      </w:pPr>
      <w:r>
        <w:rPr>
          <w:sz w:val="24"/>
        </w:rPr>
        <w:t>包号：</w:t>
      </w:r>
    </w:p>
    <w:p w:rsidR="000A1D76" w:rsidRDefault="002A556C" w:rsidP="00976173">
      <w:pPr>
        <w:spacing w:line="460" w:lineRule="exact"/>
        <w:ind w:firstLineChars="2900" w:firstLine="6472"/>
        <w:rPr>
          <w:sz w:val="24"/>
        </w:rPr>
      </w:pPr>
      <w:r>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0A1D76">
        <w:trPr>
          <w:trHeight w:val="555"/>
          <w:jc w:val="center"/>
        </w:trPr>
        <w:tc>
          <w:tcPr>
            <w:tcW w:w="878" w:type="dxa"/>
            <w:vAlign w:val="center"/>
          </w:tcPr>
          <w:p w:rsidR="000A1D76" w:rsidRDefault="002A556C">
            <w:pPr>
              <w:widowControl/>
              <w:jc w:val="center"/>
              <w:rPr>
                <w:b/>
                <w:bCs/>
                <w:kern w:val="0"/>
                <w:sz w:val="24"/>
                <w:szCs w:val="24"/>
              </w:rPr>
            </w:pPr>
            <w:r>
              <w:rPr>
                <w:b/>
                <w:bCs/>
                <w:kern w:val="0"/>
                <w:sz w:val="24"/>
                <w:szCs w:val="24"/>
              </w:rPr>
              <w:t>项号</w:t>
            </w:r>
          </w:p>
        </w:tc>
        <w:tc>
          <w:tcPr>
            <w:tcW w:w="2349" w:type="dxa"/>
            <w:vAlign w:val="center"/>
          </w:tcPr>
          <w:p w:rsidR="000A1D76" w:rsidRDefault="002A556C">
            <w:pPr>
              <w:widowControl/>
              <w:jc w:val="center"/>
              <w:rPr>
                <w:b/>
                <w:bCs/>
                <w:kern w:val="0"/>
                <w:sz w:val="24"/>
                <w:szCs w:val="24"/>
              </w:rPr>
            </w:pPr>
            <w:r>
              <w:rPr>
                <w:b/>
                <w:bCs/>
                <w:kern w:val="0"/>
                <w:sz w:val="24"/>
                <w:szCs w:val="24"/>
              </w:rPr>
              <w:t>服务名称</w:t>
            </w:r>
          </w:p>
        </w:tc>
        <w:tc>
          <w:tcPr>
            <w:tcW w:w="1701" w:type="dxa"/>
            <w:vAlign w:val="center"/>
          </w:tcPr>
          <w:p w:rsidR="000A1D76" w:rsidRDefault="002A556C">
            <w:pPr>
              <w:widowControl/>
              <w:jc w:val="center"/>
              <w:rPr>
                <w:b/>
                <w:bCs/>
                <w:kern w:val="0"/>
                <w:sz w:val="24"/>
                <w:szCs w:val="24"/>
              </w:rPr>
            </w:pPr>
            <w:r>
              <w:rPr>
                <w:b/>
                <w:bCs/>
                <w:kern w:val="0"/>
                <w:sz w:val="24"/>
                <w:szCs w:val="24"/>
              </w:rPr>
              <w:t>总价</w:t>
            </w:r>
          </w:p>
        </w:tc>
        <w:tc>
          <w:tcPr>
            <w:tcW w:w="2238" w:type="dxa"/>
            <w:vAlign w:val="center"/>
          </w:tcPr>
          <w:p w:rsidR="000A1D76" w:rsidRDefault="002A556C">
            <w:pPr>
              <w:widowControl/>
              <w:jc w:val="center"/>
              <w:rPr>
                <w:b/>
                <w:bCs/>
                <w:kern w:val="0"/>
                <w:sz w:val="24"/>
                <w:szCs w:val="24"/>
              </w:rPr>
            </w:pPr>
            <w:r>
              <w:rPr>
                <w:b/>
                <w:bCs/>
                <w:kern w:val="0"/>
                <w:sz w:val="24"/>
                <w:szCs w:val="24"/>
              </w:rPr>
              <w:t>数量</w:t>
            </w:r>
          </w:p>
        </w:tc>
        <w:tc>
          <w:tcPr>
            <w:tcW w:w="1848" w:type="dxa"/>
            <w:vAlign w:val="center"/>
          </w:tcPr>
          <w:p w:rsidR="000A1D76" w:rsidRDefault="002A556C">
            <w:pPr>
              <w:widowControl/>
              <w:jc w:val="center"/>
              <w:rPr>
                <w:b/>
                <w:bCs/>
                <w:kern w:val="0"/>
                <w:sz w:val="24"/>
                <w:szCs w:val="24"/>
              </w:rPr>
            </w:pPr>
            <w:r>
              <w:rPr>
                <w:b/>
                <w:bCs/>
                <w:kern w:val="0"/>
                <w:sz w:val="24"/>
                <w:szCs w:val="24"/>
              </w:rPr>
              <w:t>备注</w:t>
            </w:r>
          </w:p>
        </w:tc>
      </w:tr>
      <w:tr w:rsidR="000A1D76">
        <w:trPr>
          <w:trHeight w:val="465"/>
          <w:jc w:val="center"/>
        </w:trPr>
        <w:tc>
          <w:tcPr>
            <w:tcW w:w="878" w:type="dxa"/>
            <w:vAlign w:val="center"/>
          </w:tcPr>
          <w:p w:rsidR="000A1D76" w:rsidRDefault="002A556C">
            <w:pPr>
              <w:widowControl/>
              <w:jc w:val="center"/>
              <w:rPr>
                <w:kern w:val="0"/>
                <w:sz w:val="24"/>
                <w:szCs w:val="24"/>
              </w:rPr>
            </w:pPr>
            <w:r>
              <w:rPr>
                <w:kern w:val="0"/>
                <w:sz w:val="24"/>
                <w:szCs w:val="24"/>
              </w:rPr>
              <w:t>1</w:t>
            </w:r>
          </w:p>
        </w:tc>
        <w:tc>
          <w:tcPr>
            <w:tcW w:w="2349" w:type="dxa"/>
            <w:vAlign w:val="center"/>
          </w:tcPr>
          <w:p w:rsidR="000A1D76" w:rsidRDefault="000A1D76">
            <w:pPr>
              <w:widowControl/>
              <w:jc w:val="center"/>
              <w:rPr>
                <w:kern w:val="0"/>
                <w:sz w:val="24"/>
                <w:szCs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2A556C">
            <w:pPr>
              <w:widowControl/>
              <w:jc w:val="center"/>
              <w:rPr>
                <w:sz w:val="24"/>
                <w:szCs w:val="24"/>
              </w:rPr>
            </w:pPr>
            <w:r>
              <w:rPr>
                <w:sz w:val="24"/>
                <w:szCs w:val="24"/>
              </w:rPr>
              <w:t>1</w:t>
            </w:r>
            <w:r>
              <w:rPr>
                <w:sz w:val="24"/>
                <w:szCs w:val="24"/>
              </w:rPr>
              <w:t>项</w:t>
            </w:r>
          </w:p>
        </w:tc>
        <w:tc>
          <w:tcPr>
            <w:tcW w:w="1848" w:type="dxa"/>
            <w:vAlign w:val="center"/>
          </w:tcPr>
          <w:p w:rsidR="000A1D76" w:rsidRDefault="000A1D76">
            <w:pPr>
              <w:widowControl/>
              <w:jc w:val="center"/>
              <w:rPr>
                <w:sz w:val="24"/>
                <w:szCs w:val="24"/>
              </w:rPr>
            </w:pPr>
          </w:p>
        </w:tc>
      </w:tr>
      <w:tr w:rsidR="000A1D76">
        <w:trPr>
          <w:trHeight w:val="465"/>
          <w:jc w:val="center"/>
        </w:trPr>
        <w:tc>
          <w:tcPr>
            <w:tcW w:w="9014" w:type="dxa"/>
            <w:gridSpan w:val="5"/>
            <w:vAlign w:val="center"/>
          </w:tcPr>
          <w:p w:rsidR="000A1D76" w:rsidRDefault="002A556C">
            <w:pPr>
              <w:widowControl/>
              <w:jc w:val="left"/>
              <w:rPr>
                <w:kern w:val="0"/>
                <w:sz w:val="24"/>
                <w:szCs w:val="24"/>
              </w:rPr>
            </w:pPr>
            <w:r>
              <w:rPr>
                <w:kern w:val="0"/>
                <w:sz w:val="24"/>
                <w:szCs w:val="24"/>
              </w:rPr>
              <w:t>其中</w:t>
            </w:r>
          </w:p>
        </w:tc>
      </w:tr>
      <w:tr w:rsidR="000A1D76">
        <w:trPr>
          <w:trHeight w:val="465"/>
          <w:jc w:val="center"/>
        </w:trPr>
        <w:tc>
          <w:tcPr>
            <w:tcW w:w="3227" w:type="dxa"/>
            <w:gridSpan w:val="2"/>
            <w:vAlign w:val="center"/>
          </w:tcPr>
          <w:p w:rsidR="000A1D76" w:rsidRDefault="002A556C">
            <w:pPr>
              <w:widowControl/>
              <w:jc w:val="left"/>
              <w:rPr>
                <w:b/>
                <w:sz w:val="24"/>
                <w:szCs w:val="24"/>
              </w:rPr>
            </w:pPr>
            <w:r>
              <w:rPr>
                <w:b/>
                <w:sz w:val="24"/>
                <w:szCs w:val="24"/>
              </w:rPr>
              <w:t>分项名称</w:t>
            </w:r>
          </w:p>
        </w:tc>
        <w:tc>
          <w:tcPr>
            <w:tcW w:w="1701" w:type="dxa"/>
            <w:vAlign w:val="center"/>
          </w:tcPr>
          <w:p w:rsidR="000A1D76" w:rsidRDefault="002A556C">
            <w:pPr>
              <w:widowControl/>
              <w:jc w:val="center"/>
              <w:rPr>
                <w:b/>
                <w:kern w:val="0"/>
                <w:sz w:val="24"/>
                <w:szCs w:val="24"/>
              </w:rPr>
            </w:pPr>
            <w:r>
              <w:rPr>
                <w:b/>
                <w:kern w:val="0"/>
                <w:sz w:val="24"/>
                <w:szCs w:val="24"/>
              </w:rPr>
              <w:t>价格</w:t>
            </w:r>
          </w:p>
        </w:tc>
        <w:tc>
          <w:tcPr>
            <w:tcW w:w="2238" w:type="dxa"/>
            <w:vAlign w:val="center"/>
          </w:tcPr>
          <w:p w:rsidR="000A1D76" w:rsidRDefault="002A556C">
            <w:pPr>
              <w:widowControl/>
              <w:jc w:val="center"/>
              <w:rPr>
                <w:b/>
                <w:kern w:val="0"/>
                <w:sz w:val="24"/>
                <w:szCs w:val="24"/>
              </w:rPr>
            </w:pPr>
            <w:r>
              <w:rPr>
                <w:b/>
                <w:kern w:val="0"/>
                <w:sz w:val="24"/>
                <w:szCs w:val="24"/>
              </w:rPr>
              <w:t>数量</w:t>
            </w:r>
          </w:p>
        </w:tc>
        <w:tc>
          <w:tcPr>
            <w:tcW w:w="1848" w:type="dxa"/>
            <w:vAlign w:val="center"/>
          </w:tcPr>
          <w:p w:rsidR="000A1D76" w:rsidRDefault="002A556C">
            <w:pPr>
              <w:widowControl/>
              <w:jc w:val="center"/>
              <w:rPr>
                <w:b/>
                <w:bCs/>
                <w:kern w:val="0"/>
                <w:sz w:val="24"/>
                <w:szCs w:val="24"/>
              </w:rPr>
            </w:pPr>
            <w:r>
              <w:rPr>
                <w:b/>
                <w:bCs/>
                <w:kern w:val="0"/>
                <w:sz w:val="24"/>
                <w:szCs w:val="24"/>
              </w:rPr>
              <w:t>备注</w:t>
            </w:r>
          </w:p>
        </w:tc>
      </w:tr>
      <w:tr w:rsidR="000A1D76">
        <w:trPr>
          <w:trHeight w:val="465"/>
          <w:jc w:val="center"/>
        </w:trPr>
        <w:tc>
          <w:tcPr>
            <w:tcW w:w="3227" w:type="dxa"/>
            <w:gridSpan w:val="2"/>
            <w:vAlign w:val="center"/>
          </w:tcPr>
          <w:p w:rsidR="000A1D76" w:rsidRDefault="000A1D76">
            <w:pPr>
              <w:widowControl/>
              <w:jc w:val="left"/>
              <w:rPr>
                <w:kern w:val="0"/>
                <w:sz w:val="24"/>
                <w:szCs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0A1D76">
            <w:pPr>
              <w:widowControl/>
              <w:jc w:val="center"/>
              <w:rPr>
                <w:kern w:val="0"/>
                <w:sz w:val="24"/>
                <w:szCs w:val="24"/>
              </w:rPr>
            </w:pPr>
          </w:p>
        </w:tc>
        <w:tc>
          <w:tcPr>
            <w:tcW w:w="1848" w:type="dxa"/>
            <w:vAlign w:val="center"/>
          </w:tcPr>
          <w:p w:rsidR="000A1D76" w:rsidRDefault="000A1D76">
            <w:pPr>
              <w:widowControl/>
              <w:jc w:val="center"/>
              <w:rPr>
                <w:sz w:val="24"/>
                <w:szCs w:val="24"/>
              </w:rPr>
            </w:pPr>
          </w:p>
        </w:tc>
      </w:tr>
      <w:tr w:rsidR="000A1D76">
        <w:trPr>
          <w:trHeight w:val="465"/>
          <w:jc w:val="center"/>
        </w:trPr>
        <w:tc>
          <w:tcPr>
            <w:tcW w:w="3227" w:type="dxa"/>
            <w:gridSpan w:val="2"/>
            <w:vAlign w:val="center"/>
          </w:tcPr>
          <w:p w:rsidR="000A1D76" w:rsidRDefault="000A1D76">
            <w:pPr>
              <w:widowControl/>
              <w:jc w:val="left"/>
              <w:rPr>
                <w:kern w:val="0"/>
                <w:sz w:val="24"/>
                <w:szCs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0A1D76">
            <w:pPr>
              <w:widowControl/>
              <w:jc w:val="center"/>
              <w:rPr>
                <w:kern w:val="0"/>
                <w:sz w:val="24"/>
                <w:szCs w:val="24"/>
              </w:rPr>
            </w:pPr>
          </w:p>
        </w:tc>
        <w:tc>
          <w:tcPr>
            <w:tcW w:w="1848" w:type="dxa"/>
            <w:vAlign w:val="center"/>
          </w:tcPr>
          <w:p w:rsidR="000A1D76" w:rsidRDefault="000A1D76">
            <w:pPr>
              <w:widowControl/>
              <w:jc w:val="center"/>
              <w:rPr>
                <w:sz w:val="24"/>
                <w:szCs w:val="24"/>
              </w:rPr>
            </w:pPr>
          </w:p>
        </w:tc>
      </w:tr>
      <w:tr w:rsidR="000A1D76">
        <w:trPr>
          <w:trHeight w:val="465"/>
          <w:jc w:val="center"/>
        </w:trPr>
        <w:tc>
          <w:tcPr>
            <w:tcW w:w="3227" w:type="dxa"/>
            <w:gridSpan w:val="2"/>
            <w:vAlign w:val="center"/>
          </w:tcPr>
          <w:p w:rsidR="000A1D76" w:rsidRDefault="000A1D76">
            <w:pPr>
              <w:widowControl/>
              <w:jc w:val="left"/>
              <w:rPr>
                <w:kern w:val="0"/>
                <w:sz w:val="24"/>
                <w:szCs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0A1D76">
            <w:pPr>
              <w:widowControl/>
              <w:jc w:val="center"/>
              <w:rPr>
                <w:kern w:val="0"/>
                <w:sz w:val="24"/>
                <w:szCs w:val="24"/>
              </w:rPr>
            </w:pPr>
          </w:p>
        </w:tc>
        <w:tc>
          <w:tcPr>
            <w:tcW w:w="1848" w:type="dxa"/>
            <w:vAlign w:val="center"/>
          </w:tcPr>
          <w:p w:rsidR="000A1D76" w:rsidRDefault="000A1D76">
            <w:pPr>
              <w:widowControl/>
              <w:jc w:val="center"/>
              <w:rPr>
                <w:sz w:val="24"/>
                <w:szCs w:val="24"/>
              </w:rPr>
            </w:pPr>
          </w:p>
        </w:tc>
      </w:tr>
      <w:tr w:rsidR="000A1D76">
        <w:trPr>
          <w:trHeight w:val="465"/>
          <w:jc w:val="center"/>
        </w:trPr>
        <w:tc>
          <w:tcPr>
            <w:tcW w:w="3227" w:type="dxa"/>
            <w:gridSpan w:val="2"/>
            <w:vAlign w:val="center"/>
          </w:tcPr>
          <w:p w:rsidR="000A1D76" w:rsidRDefault="000A1D76">
            <w:pPr>
              <w:widowControl/>
              <w:jc w:val="left"/>
              <w:rPr>
                <w:kern w:val="0"/>
                <w:sz w:val="24"/>
                <w:szCs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0A1D76">
            <w:pPr>
              <w:widowControl/>
              <w:jc w:val="center"/>
              <w:rPr>
                <w:kern w:val="0"/>
                <w:sz w:val="24"/>
                <w:szCs w:val="24"/>
              </w:rPr>
            </w:pPr>
          </w:p>
        </w:tc>
        <w:tc>
          <w:tcPr>
            <w:tcW w:w="1848" w:type="dxa"/>
            <w:vAlign w:val="center"/>
          </w:tcPr>
          <w:p w:rsidR="000A1D76" w:rsidRDefault="000A1D76">
            <w:pPr>
              <w:widowControl/>
              <w:jc w:val="center"/>
              <w:rPr>
                <w:sz w:val="24"/>
                <w:szCs w:val="24"/>
              </w:rPr>
            </w:pPr>
          </w:p>
        </w:tc>
      </w:tr>
      <w:tr w:rsidR="000A1D76">
        <w:trPr>
          <w:trHeight w:val="465"/>
          <w:jc w:val="center"/>
        </w:trPr>
        <w:tc>
          <w:tcPr>
            <w:tcW w:w="3227" w:type="dxa"/>
            <w:gridSpan w:val="2"/>
            <w:vAlign w:val="center"/>
          </w:tcPr>
          <w:p w:rsidR="000A1D76" w:rsidRDefault="000A1D76">
            <w:pPr>
              <w:widowControl/>
              <w:jc w:val="left"/>
              <w:rPr>
                <w:sz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0A1D76">
            <w:pPr>
              <w:widowControl/>
              <w:jc w:val="center"/>
              <w:rPr>
                <w:kern w:val="0"/>
                <w:sz w:val="24"/>
                <w:szCs w:val="24"/>
              </w:rPr>
            </w:pPr>
          </w:p>
        </w:tc>
        <w:tc>
          <w:tcPr>
            <w:tcW w:w="1848" w:type="dxa"/>
            <w:vAlign w:val="center"/>
          </w:tcPr>
          <w:p w:rsidR="000A1D76" w:rsidRDefault="000A1D76">
            <w:pPr>
              <w:widowControl/>
              <w:jc w:val="center"/>
              <w:rPr>
                <w:kern w:val="0"/>
                <w:sz w:val="24"/>
                <w:szCs w:val="24"/>
              </w:rPr>
            </w:pPr>
          </w:p>
        </w:tc>
      </w:tr>
      <w:tr w:rsidR="000A1D76">
        <w:trPr>
          <w:trHeight w:val="465"/>
          <w:jc w:val="center"/>
        </w:trPr>
        <w:tc>
          <w:tcPr>
            <w:tcW w:w="3227" w:type="dxa"/>
            <w:gridSpan w:val="2"/>
            <w:vAlign w:val="center"/>
          </w:tcPr>
          <w:p w:rsidR="000A1D76" w:rsidRDefault="000A1D76">
            <w:pPr>
              <w:widowControl/>
              <w:jc w:val="left"/>
              <w:rPr>
                <w:sz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0A1D76">
            <w:pPr>
              <w:widowControl/>
              <w:jc w:val="center"/>
              <w:rPr>
                <w:kern w:val="0"/>
                <w:sz w:val="24"/>
                <w:szCs w:val="24"/>
              </w:rPr>
            </w:pPr>
          </w:p>
        </w:tc>
        <w:tc>
          <w:tcPr>
            <w:tcW w:w="1848" w:type="dxa"/>
            <w:vAlign w:val="center"/>
          </w:tcPr>
          <w:p w:rsidR="000A1D76" w:rsidRDefault="000A1D76">
            <w:pPr>
              <w:widowControl/>
              <w:jc w:val="center"/>
              <w:rPr>
                <w:kern w:val="0"/>
                <w:sz w:val="24"/>
                <w:szCs w:val="24"/>
              </w:rPr>
            </w:pPr>
          </w:p>
        </w:tc>
      </w:tr>
      <w:tr w:rsidR="000A1D76">
        <w:trPr>
          <w:trHeight w:val="465"/>
          <w:jc w:val="center"/>
        </w:trPr>
        <w:tc>
          <w:tcPr>
            <w:tcW w:w="3227" w:type="dxa"/>
            <w:gridSpan w:val="2"/>
            <w:vAlign w:val="center"/>
          </w:tcPr>
          <w:p w:rsidR="000A1D76" w:rsidRDefault="000A1D76">
            <w:pPr>
              <w:widowControl/>
              <w:jc w:val="center"/>
              <w:rPr>
                <w:sz w:val="24"/>
              </w:rPr>
            </w:pPr>
          </w:p>
        </w:tc>
        <w:tc>
          <w:tcPr>
            <w:tcW w:w="1701" w:type="dxa"/>
            <w:vAlign w:val="center"/>
          </w:tcPr>
          <w:p w:rsidR="000A1D76" w:rsidRDefault="000A1D76">
            <w:pPr>
              <w:widowControl/>
              <w:jc w:val="center"/>
              <w:rPr>
                <w:kern w:val="0"/>
                <w:sz w:val="24"/>
                <w:szCs w:val="24"/>
              </w:rPr>
            </w:pPr>
          </w:p>
        </w:tc>
        <w:tc>
          <w:tcPr>
            <w:tcW w:w="2238" w:type="dxa"/>
            <w:vAlign w:val="center"/>
          </w:tcPr>
          <w:p w:rsidR="000A1D76" w:rsidRDefault="000A1D76">
            <w:pPr>
              <w:widowControl/>
              <w:jc w:val="center"/>
              <w:rPr>
                <w:kern w:val="0"/>
                <w:sz w:val="24"/>
                <w:szCs w:val="24"/>
              </w:rPr>
            </w:pPr>
          </w:p>
        </w:tc>
        <w:tc>
          <w:tcPr>
            <w:tcW w:w="1848" w:type="dxa"/>
            <w:vAlign w:val="center"/>
          </w:tcPr>
          <w:p w:rsidR="000A1D76" w:rsidRDefault="000A1D76">
            <w:pPr>
              <w:widowControl/>
              <w:jc w:val="center"/>
              <w:rPr>
                <w:kern w:val="0"/>
                <w:sz w:val="24"/>
                <w:szCs w:val="24"/>
              </w:rPr>
            </w:pPr>
          </w:p>
        </w:tc>
      </w:tr>
    </w:tbl>
    <w:p w:rsidR="000A1D76" w:rsidRDefault="002A556C">
      <w:pPr>
        <w:ind w:left="180"/>
        <w:rPr>
          <w:sz w:val="22"/>
          <w:szCs w:val="24"/>
        </w:rPr>
      </w:pPr>
      <w:r>
        <w:rPr>
          <w:sz w:val="22"/>
          <w:szCs w:val="24"/>
        </w:rPr>
        <w:t>注：</w:t>
      </w:r>
      <w:r>
        <w:rPr>
          <w:sz w:val="22"/>
          <w:szCs w:val="24"/>
        </w:rPr>
        <w:t xml:space="preserve">1. </w:t>
      </w:r>
      <w:r>
        <w:rPr>
          <w:sz w:val="22"/>
          <w:szCs w:val="24"/>
        </w:rPr>
        <w:t>本表第一行填写本项目投标总价，须与附件</w:t>
      </w:r>
      <w:r>
        <w:rPr>
          <w:sz w:val="22"/>
          <w:szCs w:val="24"/>
        </w:rPr>
        <w:t>2</w:t>
      </w:r>
      <w:r>
        <w:rPr>
          <w:sz w:val="22"/>
          <w:szCs w:val="24"/>
        </w:rPr>
        <w:t>中投标总价保持一致。</w:t>
      </w:r>
    </w:p>
    <w:p w:rsidR="000A1D76" w:rsidRDefault="002A556C" w:rsidP="00976173">
      <w:pPr>
        <w:ind w:left="180" w:firstLineChars="200" w:firstLine="406"/>
      </w:pPr>
      <w:r>
        <w:rPr>
          <w:sz w:val="22"/>
          <w:szCs w:val="24"/>
        </w:rPr>
        <w:t xml:space="preserve">2. </w:t>
      </w:r>
      <w:r>
        <w:rPr>
          <w:sz w:val="22"/>
          <w:szCs w:val="24"/>
        </w:rPr>
        <w:t>下面应填写分项价格及分项名称（分项名称可根据实际情况增减、修改），分项价格汇总应等于总价。</w:t>
      </w:r>
    </w:p>
    <w:p w:rsidR="000A1D76" w:rsidRDefault="002A556C" w:rsidP="00976173">
      <w:pPr>
        <w:spacing w:line="360" w:lineRule="auto"/>
        <w:ind w:firstLineChars="1700" w:firstLine="3794"/>
        <w:rPr>
          <w:sz w:val="24"/>
        </w:rPr>
      </w:pPr>
      <w:r>
        <w:rPr>
          <w:sz w:val="24"/>
        </w:rPr>
        <w:t>投标人名称：</w:t>
      </w:r>
    </w:p>
    <w:p w:rsidR="000A1D76" w:rsidRDefault="000A1D76" w:rsidP="00976173">
      <w:pPr>
        <w:spacing w:line="360" w:lineRule="auto"/>
        <w:ind w:firstLineChars="1700" w:firstLine="3794"/>
        <w:rPr>
          <w:sz w:val="24"/>
        </w:rPr>
      </w:pPr>
    </w:p>
    <w:p w:rsidR="000A1D76" w:rsidRDefault="002A556C" w:rsidP="00976173">
      <w:pPr>
        <w:spacing w:line="360" w:lineRule="auto"/>
        <w:ind w:firstLineChars="1700" w:firstLine="3794"/>
        <w:rPr>
          <w:sz w:val="24"/>
        </w:rPr>
      </w:pPr>
      <w:r>
        <w:rPr>
          <w:sz w:val="24"/>
        </w:rPr>
        <w:t>日期：年月日</w:t>
      </w:r>
    </w:p>
    <w:p w:rsidR="000A1D76" w:rsidRDefault="002A556C">
      <w:pPr>
        <w:widowControl/>
        <w:jc w:val="left"/>
        <w:rPr>
          <w:sz w:val="24"/>
        </w:rPr>
      </w:pPr>
      <w:r>
        <w:rPr>
          <w:sz w:val="24"/>
        </w:rPr>
        <w:br w:type="page"/>
      </w:r>
    </w:p>
    <w:p w:rsidR="000A1D76" w:rsidRDefault="002A556C" w:rsidP="00EB41CE">
      <w:pPr>
        <w:tabs>
          <w:tab w:val="left" w:pos="360"/>
        </w:tabs>
        <w:spacing w:afterLines="100" w:after="285" w:line="360" w:lineRule="auto"/>
        <w:rPr>
          <w:b/>
          <w:sz w:val="24"/>
        </w:rPr>
      </w:pPr>
      <w:r>
        <w:rPr>
          <w:b/>
          <w:sz w:val="24"/>
        </w:rPr>
        <w:lastRenderedPageBreak/>
        <w:t>附件</w:t>
      </w:r>
      <w:r>
        <w:rPr>
          <w:b/>
          <w:sz w:val="24"/>
        </w:rPr>
        <w:t>4</w:t>
      </w:r>
    </w:p>
    <w:p w:rsidR="000A1D76" w:rsidRDefault="002A556C">
      <w:pPr>
        <w:autoSpaceDN w:val="0"/>
        <w:spacing w:line="360" w:lineRule="auto"/>
        <w:jc w:val="center"/>
        <w:rPr>
          <w:b/>
          <w:bCs/>
          <w:sz w:val="24"/>
        </w:rPr>
      </w:pPr>
      <w:r>
        <w:rPr>
          <w:b/>
          <w:bCs/>
          <w:sz w:val="24"/>
        </w:rPr>
        <w:t>商务要求点对点应答表</w:t>
      </w:r>
    </w:p>
    <w:p w:rsidR="000A1D76" w:rsidRDefault="000A1D76">
      <w:pPr>
        <w:spacing w:line="460" w:lineRule="exact"/>
        <w:rPr>
          <w:sz w:val="24"/>
        </w:rPr>
      </w:pPr>
    </w:p>
    <w:p w:rsidR="000A1D76" w:rsidRDefault="002A556C">
      <w:pPr>
        <w:spacing w:line="460" w:lineRule="exact"/>
        <w:rPr>
          <w:sz w:val="24"/>
        </w:rPr>
      </w:pPr>
      <w:r>
        <w:rPr>
          <w:sz w:val="24"/>
        </w:rPr>
        <w:t>项目名称：</w:t>
      </w:r>
    </w:p>
    <w:p w:rsidR="000A1D76" w:rsidRDefault="002A556C">
      <w:pPr>
        <w:spacing w:line="460" w:lineRule="exact"/>
        <w:rPr>
          <w:sz w:val="24"/>
        </w:rPr>
      </w:pPr>
      <w:r>
        <w:rPr>
          <w:sz w:val="24"/>
        </w:rPr>
        <w:t>项目编号：</w:t>
      </w:r>
    </w:p>
    <w:p w:rsidR="000A1D76" w:rsidRDefault="002A556C">
      <w:pPr>
        <w:spacing w:line="460" w:lineRule="exact"/>
        <w:rPr>
          <w:sz w:val="24"/>
          <w:u w:val="single"/>
        </w:rPr>
      </w:pPr>
      <w:r>
        <w:rPr>
          <w:sz w:val="24"/>
        </w:rPr>
        <w:t>包号：</w:t>
      </w:r>
    </w:p>
    <w:p w:rsidR="000A1D76" w:rsidRDefault="000A1D76">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0A1D76">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备注</w:t>
            </w:r>
          </w:p>
        </w:tc>
      </w:tr>
      <w:tr w:rsidR="000A1D7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A1D76" w:rsidRDefault="002A556C">
            <w:pPr>
              <w:widowControl/>
              <w:jc w:val="left"/>
              <w:rPr>
                <w:color w:val="000000"/>
                <w:kern w:val="0"/>
                <w:szCs w:val="21"/>
              </w:rPr>
            </w:pPr>
            <w:r>
              <w:rPr>
                <w:color w:val="000000"/>
                <w:kern w:val="0"/>
                <w:szCs w:val="21"/>
              </w:rPr>
              <w:t>（一）报价要求</w:t>
            </w:r>
          </w:p>
        </w:tc>
      </w:tr>
      <w:tr w:rsidR="000A1D76">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r>
      <w:tr w:rsidR="000A1D7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A1D76" w:rsidRDefault="002A556C">
            <w:pPr>
              <w:widowControl/>
              <w:jc w:val="left"/>
              <w:rPr>
                <w:color w:val="000000"/>
                <w:kern w:val="0"/>
                <w:szCs w:val="21"/>
              </w:rPr>
            </w:pPr>
            <w:r>
              <w:rPr>
                <w:color w:val="000000"/>
                <w:kern w:val="0"/>
                <w:szCs w:val="21"/>
              </w:rPr>
              <w:t>（二）服务要求</w:t>
            </w:r>
          </w:p>
        </w:tc>
      </w:tr>
      <w:tr w:rsidR="000A1D76">
        <w:tc>
          <w:tcPr>
            <w:tcW w:w="974" w:type="pct"/>
            <w:tcBorders>
              <w:top w:val="nil"/>
              <w:left w:val="single" w:sz="8" w:space="0" w:color="auto"/>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A1D76" w:rsidRDefault="002A556C">
            <w:pPr>
              <w:widowControl/>
              <w:jc w:val="center"/>
              <w:rPr>
                <w:color w:val="000000"/>
                <w:kern w:val="0"/>
                <w:szCs w:val="21"/>
              </w:rPr>
            </w:pPr>
            <w:r>
              <w:rPr>
                <w:color w:val="000000"/>
                <w:kern w:val="0"/>
                <w:szCs w:val="21"/>
              </w:rPr>
              <w:t xml:space="preserve">　</w:t>
            </w:r>
          </w:p>
        </w:tc>
      </w:tr>
      <w:tr w:rsidR="000A1D7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A1D76" w:rsidRDefault="002A556C">
            <w:pPr>
              <w:widowControl/>
              <w:jc w:val="left"/>
              <w:rPr>
                <w:color w:val="000000"/>
                <w:kern w:val="0"/>
                <w:szCs w:val="21"/>
              </w:rPr>
            </w:pPr>
            <w:r>
              <w:rPr>
                <w:color w:val="000000"/>
                <w:kern w:val="0"/>
                <w:szCs w:val="21"/>
              </w:rPr>
              <w:t>（三）时间、地点要求</w:t>
            </w:r>
          </w:p>
        </w:tc>
      </w:tr>
      <w:tr w:rsidR="000A1D76">
        <w:tc>
          <w:tcPr>
            <w:tcW w:w="974" w:type="pct"/>
            <w:tcBorders>
              <w:top w:val="nil"/>
              <w:left w:val="single" w:sz="8" w:space="0" w:color="auto"/>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r>
      <w:tr w:rsidR="000A1D7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A1D76" w:rsidRDefault="002A556C">
            <w:pPr>
              <w:widowControl/>
              <w:jc w:val="left"/>
              <w:rPr>
                <w:color w:val="000000"/>
                <w:kern w:val="0"/>
                <w:szCs w:val="21"/>
              </w:rPr>
            </w:pPr>
            <w:r>
              <w:rPr>
                <w:color w:val="000000"/>
                <w:kern w:val="0"/>
                <w:szCs w:val="21"/>
              </w:rPr>
              <w:t>（四）付款方式</w:t>
            </w:r>
          </w:p>
        </w:tc>
      </w:tr>
      <w:tr w:rsidR="000A1D76">
        <w:tc>
          <w:tcPr>
            <w:tcW w:w="974" w:type="pct"/>
            <w:tcBorders>
              <w:top w:val="nil"/>
              <w:left w:val="single" w:sz="8" w:space="0" w:color="auto"/>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r>
      <w:tr w:rsidR="000A1D7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A1D76" w:rsidRDefault="002A556C">
            <w:pPr>
              <w:widowControl/>
              <w:jc w:val="left"/>
              <w:rPr>
                <w:color w:val="000000"/>
                <w:kern w:val="0"/>
                <w:szCs w:val="21"/>
              </w:rPr>
            </w:pPr>
            <w:r>
              <w:rPr>
                <w:color w:val="000000"/>
                <w:kern w:val="0"/>
                <w:szCs w:val="21"/>
              </w:rPr>
              <w:t>（五）投标保证金和履约保证金</w:t>
            </w:r>
          </w:p>
        </w:tc>
      </w:tr>
      <w:tr w:rsidR="000A1D76">
        <w:tc>
          <w:tcPr>
            <w:tcW w:w="974" w:type="pct"/>
            <w:tcBorders>
              <w:top w:val="nil"/>
              <w:left w:val="single" w:sz="8" w:space="0" w:color="auto"/>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A1D76" w:rsidRDefault="002A556C">
            <w:pPr>
              <w:widowControl/>
              <w:jc w:val="left"/>
              <w:rPr>
                <w:color w:val="000000"/>
                <w:kern w:val="0"/>
                <w:szCs w:val="21"/>
              </w:rPr>
            </w:pPr>
            <w:r>
              <w:rPr>
                <w:color w:val="000000"/>
                <w:kern w:val="0"/>
                <w:szCs w:val="21"/>
              </w:rPr>
              <w:t xml:space="preserve">　</w:t>
            </w:r>
          </w:p>
        </w:tc>
      </w:tr>
    </w:tbl>
    <w:p w:rsidR="000A1D76" w:rsidRDefault="002A556C">
      <w:pPr>
        <w:spacing w:line="620" w:lineRule="exact"/>
        <w:rPr>
          <w:sz w:val="24"/>
        </w:rPr>
      </w:pPr>
      <w:r>
        <w:rPr>
          <w:sz w:val="24"/>
        </w:rPr>
        <w:t>注：</w:t>
      </w:r>
    </w:p>
    <w:p w:rsidR="000A1D76" w:rsidRDefault="002A556C">
      <w:pPr>
        <w:spacing w:line="360" w:lineRule="auto"/>
        <w:rPr>
          <w:sz w:val="24"/>
        </w:rPr>
      </w:pPr>
      <w:r>
        <w:rPr>
          <w:sz w:val="24"/>
        </w:rPr>
        <w:t xml:space="preserve">1. </w:t>
      </w:r>
      <w:r>
        <w:rPr>
          <w:sz w:val="24"/>
        </w:rPr>
        <w:t>不如实填写偏离情况的投标文件将视为虚假材料。</w:t>
      </w:r>
    </w:p>
    <w:p w:rsidR="000A1D76" w:rsidRDefault="002A556C">
      <w:pPr>
        <w:spacing w:line="360" w:lineRule="auto"/>
        <w:rPr>
          <w:sz w:val="24"/>
        </w:rPr>
      </w:pPr>
      <w:r>
        <w:rPr>
          <w:sz w:val="24"/>
        </w:rPr>
        <w:t xml:space="preserve">2. </w:t>
      </w:r>
      <w:r>
        <w:rPr>
          <w:sz w:val="24"/>
        </w:rPr>
        <w:t>招标要求指招标文件中规定的具体要求，投标应答指投标文件的具体内容。</w:t>
      </w:r>
    </w:p>
    <w:p w:rsidR="000A1D76" w:rsidRDefault="002A556C">
      <w:pPr>
        <w:spacing w:line="360" w:lineRule="auto"/>
        <w:rPr>
          <w:sz w:val="24"/>
        </w:rPr>
      </w:pPr>
      <w:r>
        <w:rPr>
          <w:rFonts w:hint="eastAsia"/>
          <w:sz w:val="24"/>
        </w:rPr>
        <w:t>3</w:t>
      </w:r>
      <w:r>
        <w:rPr>
          <w:sz w:val="24"/>
        </w:rPr>
        <w:t xml:space="preserve">. </w:t>
      </w:r>
      <w:r>
        <w:rPr>
          <w:sz w:val="24"/>
        </w:rPr>
        <w:t>偏离说明指招标要求与投标应答之间的不同之处。</w:t>
      </w:r>
    </w:p>
    <w:p w:rsidR="000A1D76" w:rsidRDefault="000A1D76">
      <w:pPr>
        <w:spacing w:line="360" w:lineRule="auto"/>
        <w:rPr>
          <w:sz w:val="24"/>
        </w:rPr>
      </w:pPr>
    </w:p>
    <w:p w:rsidR="000A1D76" w:rsidRDefault="002A556C" w:rsidP="00976173">
      <w:pPr>
        <w:spacing w:line="360" w:lineRule="auto"/>
        <w:ind w:firstLineChars="1700" w:firstLine="3794"/>
        <w:rPr>
          <w:sz w:val="24"/>
        </w:rPr>
      </w:pPr>
      <w:r>
        <w:rPr>
          <w:sz w:val="24"/>
        </w:rPr>
        <w:t>投标人名称：</w:t>
      </w:r>
    </w:p>
    <w:p w:rsidR="000A1D76" w:rsidRDefault="000A1D76" w:rsidP="00976173">
      <w:pPr>
        <w:spacing w:line="360" w:lineRule="auto"/>
        <w:ind w:firstLineChars="1700" w:firstLine="3794"/>
        <w:rPr>
          <w:sz w:val="24"/>
        </w:rPr>
      </w:pPr>
    </w:p>
    <w:p w:rsidR="000A1D76" w:rsidRDefault="002A556C" w:rsidP="00976173">
      <w:pPr>
        <w:spacing w:line="360" w:lineRule="auto"/>
        <w:ind w:firstLineChars="1700" w:firstLine="3794"/>
        <w:rPr>
          <w:sz w:val="24"/>
        </w:rPr>
      </w:pPr>
      <w:r>
        <w:rPr>
          <w:sz w:val="24"/>
        </w:rPr>
        <w:t>日期：年月日</w:t>
      </w:r>
    </w:p>
    <w:p w:rsidR="000A1D76" w:rsidRDefault="002A556C" w:rsidP="00EB41CE">
      <w:pPr>
        <w:tabs>
          <w:tab w:val="left" w:pos="360"/>
        </w:tabs>
        <w:spacing w:afterLines="100" w:after="285" w:line="360" w:lineRule="auto"/>
        <w:rPr>
          <w:b/>
          <w:sz w:val="24"/>
        </w:rPr>
      </w:pPr>
      <w:r>
        <w:rPr>
          <w:sz w:val="24"/>
        </w:rPr>
        <w:br w:type="page"/>
      </w:r>
      <w:r>
        <w:rPr>
          <w:b/>
          <w:sz w:val="24"/>
        </w:rPr>
        <w:lastRenderedPageBreak/>
        <w:t>附件</w:t>
      </w:r>
      <w:r>
        <w:rPr>
          <w:b/>
          <w:sz w:val="24"/>
        </w:rPr>
        <w:t>5</w:t>
      </w:r>
    </w:p>
    <w:p w:rsidR="000A1D76" w:rsidRDefault="002A556C">
      <w:pPr>
        <w:autoSpaceDN w:val="0"/>
        <w:spacing w:line="360" w:lineRule="auto"/>
        <w:jc w:val="center"/>
        <w:rPr>
          <w:b/>
          <w:bCs/>
          <w:sz w:val="24"/>
        </w:rPr>
      </w:pPr>
      <w:r>
        <w:rPr>
          <w:b/>
          <w:bCs/>
          <w:sz w:val="24"/>
        </w:rPr>
        <w:t>技术要求点对点应答表</w:t>
      </w:r>
    </w:p>
    <w:p w:rsidR="000A1D76" w:rsidRDefault="000A1D76">
      <w:pPr>
        <w:spacing w:line="460" w:lineRule="exact"/>
        <w:rPr>
          <w:sz w:val="24"/>
        </w:rPr>
      </w:pPr>
    </w:p>
    <w:p w:rsidR="000A1D76" w:rsidRDefault="002A556C">
      <w:pPr>
        <w:spacing w:line="460" w:lineRule="exact"/>
        <w:rPr>
          <w:sz w:val="24"/>
        </w:rPr>
      </w:pPr>
      <w:r>
        <w:rPr>
          <w:sz w:val="24"/>
        </w:rPr>
        <w:t>项目名称：</w:t>
      </w:r>
    </w:p>
    <w:p w:rsidR="000A1D76" w:rsidRDefault="002A556C">
      <w:pPr>
        <w:spacing w:line="460" w:lineRule="exact"/>
        <w:rPr>
          <w:sz w:val="24"/>
        </w:rPr>
      </w:pPr>
      <w:r>
        <w:rPr>
          <w:sz w:val="24"/>
        </w:rPr>
        <w:t>项目编号：</w:t>
      </w:r>
    </w:p>
    <w:p w:rsidR="000A1D76" w:rsidRDefault="002A556C">
      <w:pPr>
        <w:spacing w:line="460" w:lineRule="exact"/>
        <w:rPr>
          <w:sz w:val="24"/>
          <w:u w:val="single"/>
        </w:rPr>
      </w:pPr>
      <w:r>
        <w:rPr>
          <w:sz w:val="24"/>
        </w:rPr>
        <w:t>包号：</w:t>
      </w:r>
    </w:p>
    <w:p w:rsidR="000A1D76" w:rsidRDefault="000A1D76">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0A1D76">
        <w:trPr>
          <w:tblHeader/>
          <w:jc w:val="center"/>
        </w:trPr>
        <w:tc>
          <w:tcPr>
            <w:tcW w:w="843" w:type="dxa"/>
            <w:shd w:val="clear" w:color="auto" w:fill="auto"/>
            <w:vAlign w:val="center"/>
          </w:tcPr>
          <w:p w:rsidR="000A1D76" w:rsidRDefault="002A556C">
            <w:pPr>
              <w:widowControl/>
              <w:snapToGrid w:val="0"/>
              <w:jc w:val="center"/>
              <w:rPr>
                <w:kern w:val="0"/>
                <w:sz w:val="24"/>
                <w:szCs w:val="21"/>
              </w:rPr>
            </w:pPr>
            <w:r>
              <w:rPr>
                <w:kern w:val="0"/>
                <w:sz w:val="24"/>
                <w:szCs w:val="21"/>
              </w:rPr>
              <w:t>序号</w:t>
            </w:r>
          </w:p>
        </w:tc>
        <w:tc>
          <w:tcPr>
            <w:tcW w:w="3922" w:type="dxa"/>
            <w:shd w:val="clear" w:color="auto" w:fill="auto"/>
            <w:vAlign w:val="center"/>
          </w:tcPr>
          <w:p w:rsidR="000A1D76" w:rsidRDefault="002A556C">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0A1D76" w:rsidRDefault="002A556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0A1D76" w:rsidRDefault="002A556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0A1D76" w:rsidRDefault="002A556C">
            <w:pPr>
              <w:widowControl/>
              <w:snapToGrid w:val="0"/>
              <w:jc w:val="center"/>
              <w:rPr>
                <w:kern w:val="0"/>
                <w:sz w:val="24"/>
                <w:szCs w:val="21"/>
              </w:rPr>
            </w:pPr>
            <w:r>
              <w:rPr>
                <w:kern w:val="0"/>
                <w:sz w:val="24"/>
                <w:szCs w:val="21"/>
              </w:rPr>
              <w:t>备注</w:t>
            </w:r>
          </w:p>
        </w:tc>
      </w:tr>
      <w:tr w:rsidR="000A1D76">
        <w:trPr>
          <w:jc w:val="center"/>
        </w:trPr>
        <w:tc>
          <w:tcPr>
            <w:tcW w:w="843" w:type="dxa"/>
            <w:shd w:val="clear" w:color="auto" w:fill="auto"/>
            <w:vAlign w:val="center"/>
          </w:tcPr>
          <w:p w:rsidR="000A1D76" w:rsidRDefault="002A556C">
            <w:pPr>
              <w:widowControl/>
              <w:snapToGrid w:val="0"/>
              <w:jc w:val="center"/>
              <w:rPr>
                <w:kern w:val="0"/>
                <w:sz w:val="24"/>
                <w:szCs w:val="21"/>
              </w:rPr>
            </w:pPr>
            <w:r>
              <w:rPr>
                <w:kern w:val="0"/>
                <w:sz w:val="24"/>
                <w:szCs w:val="21"/>
              </w:rPr>
              <w:t>1</w:t>
            </w:r>
          </w:p>
        </w:tc>
        <w:tc>
          <w:tcPr>
            <w:tcW w:w="3922" w:type="dxa"/>
            <w:shd w:val="clear" w:color="auto" w:fill="auto"/>
            <w:vAlign w:val="center"/>
          </w:tcPr>
          <w:p w:rsidR="000A1D76" w:rsidRDefault="002A556C">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rsidR="000A1D76" w:rsidRDefault="000A1D76">
            <w:pPr>
              <w:widowControl/>
              <w:snapToGrid w:val="0"/>
              <w:jc w:val="center"/>
              <w:rPr>
                <w:kern w:val="0"/>
                <w:sz w:val="24"/>
                <w:szCs w:val="21"/>
              </w:rPr>
            </w:pPr>
          </w:p>
        </w:tc>
        <w:tc>
          <w:tcPr>
            <w:tcW w:w="1289" w:type="dxa"/>
            <w:shd w:val="clear" w:color="auto" w:fill="auto"/>
            <w:vAlign w:val="center"/>
          </w:tcPr>
          <w:p w:rsidR="000A1D76" w:rsidRDefault="000A1D76">
            <w:pPr>
              <w:widowControl/>
              <w:snapToGrid w:val="0"/>
              <w:jc w:val="center"/>
              <w:rPr>
                <w:kern w:val="0"/>
                <w:sz w:val="24"/>
                <w:szCs w:val="21"/>
              </w:rPr>
            </w:pPr>
          </w:p>
        </w:tc>
        <w:tc>
          <w:tcPr>
            <w:tcW w:w="843" w:type="dxa"/>
            <w:shd w:val="clear" w:color="auto" w:fill="auto"/>
            <w:vAlign w:val="center"/>
          </w:tcPr>
          <w:p w:rsidR="000A1D76" w:rsidRDefault="000A1D76">
            <w:pPr>
              <w:widowControl/>
              <w:snapToGrid w:val="0"/>
              <w:jc w:val="center"/>
              <w:rPr>
                <w:kern w:val="0"/>
                <w:sz w:val="24"/>
                <w:szCs w:val="21"/>
              </w:rPr>
            </w:pPr>
          </w:p>
        </w:tc>
      </w:tr>
      <w:tr w:rsidR="000A1D76">
        <w:trPr>
          <w:jc w:val="center"/>
        </w:trPr>
        <w:tc>
          <w:tcPr>
            <w:tcW w:w="9335" w:type="dxa"/>
            <w:gridSpan w:val="5"/>
            <w:shd w:val="clear" w:color="auto" w:fill="auto"/>
            <w:vAlign w:val="center"/>
          </w:tcPr>
          <w:p w:rsidR="000A1D76" w:rsidRDefault="002A556C" w:rsidP="00976173">
            <w:pPr>
              <w:widowControl/>
              <w:snapToGrid w:val="0"/>
              <w:ind w:firstLineChars="150" w:firstLine="335"/>
              <w:rPr>
                <w:kern w:val="0"/>
                <w:sz w:val="24"/>
                <w:szCs w:val="21"/>
              </w:rPr>
            </w:pPr>
            <w:r>
              <w:rPr>
                <w:kern w:val="0"/>
                <w:sz w:val="24"/>
                <w:szCs w:val="21"/>
              </w:rPr>
              <w:t xml:space="preserve">2. </w:t>
            </w:r>
            <w:r>
              <w:rPr>
                <w:kern w:val="0"/>
                <w:sz w:val="24"/>
                <w:szCs w:val="21"/>
              </w:rPr>
              <w:t>项目需求书要求</w:t>
            </w:r>
          </w:p>
        </w:tc>
      </w:tr>
      <w:tr w:rsidR="000A1D76">
        <w:trPr>
          <w:jc w:val="center"/>
        </w:trPr>
        <w:tc>
          <w:tcPr>
            <w:tcW w:w="843" w:type="dxa"/>
            <w:shd w:val="clear" w:color="auto" w:fill="auto"/>
            <w:vAlign w:val="center"/>
          </w:tcPr>
          <w:p w:rsidR="000A1D76" w:rsidRDefault="002A556C">
            <w:pPr>
              <w:widowControl/>
              <w:snapToGrid w:val="0"/>
              <w:jc w:val="center"/>
              <w:rPr>
                <w:kern w:val="0"/>
                <w:sz w:val="24"/>
                <w:szCs w:val="21"/>
              </w:rPr>
            </w:pPr>
            <w:r>
              <w:rPr>
                <w:kern w:val="0"/>
                <w:sz w:val="24"/>
                <w:szCs w:val="21"/>
              </w:rPr>
              <w:t>序号</w:t>
            </w:r>
          </w:p>
        </w:tc>
        <w:tc>
          <w:tcPr>
            <w:tcW w:w="3922" w:type="dxa"/>
            <w:shd w:val="clear" w:color="auto" w:fill="auto"/>
            <w:vAlign w:val="center"/>
          </w:tcPr>
          <w:p w:rsidR="000A1D76" w:rsidRDefault="002A556C">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0A1D76" w:rsidRDefault="002A556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0A1D76" w:rsidRDefault="002A556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0A1D76" w:rsidRDefault="002A556C">
            <w:pPr>
              <w:widowControl/>
              <w:snapToGrid w:val="0"/>
              <w:jc w:val="center"/>
              <w:rPr>
                <w:kern w:val="0"/>
                <w:sz w:val="24"/>
                <w:szCs w:val="21"/>
              </w:rPr>
            </w:pPr>
            <w:r>
              <w:rPr>
                <w:kern w:val="0"/>
                <w:sz w:val="24"/>
                <w:szCs w:val="21"/>
              </w:rPr>
              <w:t>备注</w:t>
            </w:r>
          </w:p>
        </w:tc>
      </w:tr>
      <w:tr w:rsidR="000A1D76">
        <w:trPr>
          <w:jc w:val="center"/>
        </w:trPr>
        <w:tc>
          <w:tcPr>
            <w:tcW w:w="843" w:type="dxa"/>
            <w:shd w:val="clear" w:color="auto" w:fill="auto"/>
            <w:vAlign w:val="center"/>
          </w:tcPr>
          <w:p w:rsidR="000A1D76" w:rsidRDefault="000A1D76">
            <w:pPr>
              <w:widowControl/>
              <w:snapToGrid w:val="0"/>
              <w:jc w:val="center"/>
              <w:rPr>
                <w:kern w:val="0"/>
                <w:sz w:val="24"/>
                <w:szCs w:val="21"/>
              </w:rPr>
            </w:pPr>
          </w:p>
        </w:tc>
        <w:tc>
          <w:tcPr>
            <w:tcW w:w="3922" w:type="dxa"/>
            <w:shd w:val="clear" w:color="auto" w:fill="auto"/>
            <w:vAlign w:val="center"/>
          </w:tcPr>
          <w:p w:rsidR="000A1D76" w:rsidRDefault="000A1D76">
            <w:pPr>
              <w:widowControl/>
              <w:snapToGrid w:val="0"/>
              <w:jc w:val="center"/>
              <w:rPr>
                <w:kern w:val="0"/>
                <w:sz w:val="24"/>
                <w:szCs w:val="21"/>
              </w:rPr>
            </w:pPr>
          </w:p>
        </w:tc>
        <w:tc>
          <w:tcPr>
            <w:tcW w:w="2438" w:type="dxa"/>
            <w:shd w:val="clear" w:color="auto" w:fill="auto"/>
            <w:vAlign w:val="center"/>
          </w:tcPr>
          <w:p w:rsidR="000A1D76" w:rsidRDefault="000A1D76">
            <w:pPr>
              <w:widowControl/>
              <w:snapToGrid w:val="0"/>
              <w:jc w:val="center"/>
              <w:rPr>
                <w:kern w:val="0"/>
                <w:sz w:val="24"/>
                <w:szCs w:val="21"/>
              </w:rPr>
            </w:pPr>
          </w:p>
        </w:tc>
        <w:tc>
          <w:tcPr>
            <w:tcW w:w="1289" w:type="dxa"/>
            <w:shd w:val="clear" w:color="auto" w:fill="auto"/>
            <w:vAlign w:val="center"/>
          </w:tcPr>
          <w:p w:rsidR="000A1D76" w:rsidRDefault="000A1D76">
            <w:pPr>
              <w:widowControl/>
              <w:snapToGrid w:val="0"/>
              <w:jc w:val="center"/>
              <w:rPr>
                <w:kern w:val="0"/>
                <w:sz w:val="24"/>
                <w:szCs w:val="21"/>
              </w:rPr>
            </w:pPr>
          </w:p>
        </w:tc>
        <w:tc>
          <w:tcPr>
            <w:tcW w:w="843" w:type="dxa"/>
            <w:shd w:val="clear" w:color="auto" w:fill="auto"/>
            <w:vAlign w:val="center"/>
          </w:tcPr>
          <w:p w:rsidR="000A1D76" w:rsidRDefault="000A1D76">
            <w:pPr>
              <w:widowControl/>
              <w:snapToGrid w:val="0"/>
              <w:jc w:val="center"/>
              <w:rPr>
                <w:kern w:val="0"/>
                <w:sz w:val="24"/>
                <w:szCs w:val="21"/>
              </w:rPr>
            </w:pPr>
          </w:p>
        </w:tc>
      </w:tr>
      <w:tr w:rsidR="000A1D76">
        <w:trPr>
          <w:jc w:val="center"/>
        </w:trPr>
        <w:tc>
          <w:tcPr>
            <w:tcW w:w="843" w:type="dxa"/>
            <w:shd w:val="clear" w:color="auto" w:fill="auto"/>
            <w:vAlign w:val="center"/>
          </w:tcPr>
          <w:p w:rsidR="000A1D76" w:rsidRDefault="000A1D76">
            <w:pPr>
              <w:widowControl/>
              <w:snapToGrid w:val="0"/>
              <w:jc w:val="center"/>
              <w:rPr>
                <w:kern w:val="0"/>
                <w:sz w:val="24"/>
                <w:szCs w:val="21"/>
              </w:rPr>
            </w:pPr>
          </w:p>
        </w:tc>
        <w:tc>
          <w:tcPr>
            <w:tcW w:w="3922" w:type="dxa"/>
            <w:shd w:val="clear" w:color="auto" w:fill="auto"/>
            <w:vAlign w:val="center"/>
          </w:tcPr>
          <w:p w:rsidR="000A1D76" w:rsidRDefault="000A1D76">
            <w:pPr>
              <w:widowControl/>
              <w:snapToGrid w:val="0"/>
              <w:jc w:val="center"/>
              <w:rPr>
                <w:kern w:val="0"/>
                <w:sz w:val="24"/>
                <w:szCs w:val="21"/>
              </w:rPr>
            </w:pPr>
          </w:p>
        </w:tc>
        <w:tc>
          <w:tcPr>
            <w:tcW w:w="2438" w:type="dxa"/>
            <w:shd w:val="clear" w:color="auto" w:fill="auto"/>
            <w:vAlign w:val="center"/>
          </w:tcPr>
          <w:p w:rsidR="000A1D76" w:rsidRDefault="000A1D76">
            <w:pPr>
              <w:widowControl/>
              <w:snapToGrid w:val="0"/>
              <w:jc w:val="center"/>
              <w:rPr>
                <w:kern w:val="0"/>
                <w:sz w:val="24"/>
                <w:szCs w:val="21"/>
              </w:rPr>
            </w:pPr>
          </w:p>
        </w:tc>
        <w:tc>
          <w:tcPr>
            <w:tcW w:w="1289" w:type="dxa"/>
            <w:shd w:val="clear" w:color="auto" w:fill="auto"/>
            <w:vAlign w:val="center"/>
          </w:tcPr>
          <w:p w:rsidR="000A1D76" w:rsidRDefault="000A1D76">
            <w:pPr>
              <w:widowControl/>
              <w:snapToGrid w:val="0"/>
              <w:jc w:val="center"/>
              <w:rPr>
                <w:kern w:val="0"/>
                <w:sz w:val="24"/>
                <w:szCs w:val="21"/>
              </w:rPr>
            </w:pPr>
          </w:p>
        </w:tc>
        <w:tc>
          <w:tcPr>
            <w:tcW w:w="843" w:type="dxa"/>
            <w:shd w:val="clear" w:color="auto" w:fill="auto"/>
            <w:vAlign w:val="center"/>
          </w:tcPr>
          <w:p w:rsidR="000A1D76" w:rsidRDefault="000A1D76">
            <w:pPr>
              <w:widowControl/>
              <w:snapToGrid w:val="0"/>
              <w:jc w:val="center"/>
              <w:rPr>
                <w:kern w:val="0"/>
                <w:sz w:val="24"/>
                <w:szCs w:val="21"/>
              </w:rPr>
            </w:pPr>
          </w:p>
        </w:tc>
      </w:tr>
      <w:tr w:rsidR="000A1D76">
        <w:trPr>
          <w:jc w:val="center"/>
        </w:trPr>
        <w:tc>
          <w:tcPr>
            <w:tcW w:w="843" w:type="dxa"/>
            <w:shd w:val="clear" w:color="auto" w:fill="auto"/>
            <w:vAlign w:val="center"/>
          </w:tcPr>
          <w:p w:rsidR="000A1D76" w:rsidRDefault="000A1D76">
            <w:pPr>
              <w:widowControl/>
              <w:snapToGrid w:val="0"/>
              <w:jc w:val="center"/>
              <w:rPr>
                <w:kern w:val="0"/>
                <w:sz w:val="24"/>
                <w:szCs w:val="21"/>
              </w:rPr>
            </w:pPr>
          </w:p>
        </w:tc>
        <w:tc>
          <w:tcPr>
            <w:tcW w:w="3922" w:type="dxa"/>
            <w:shd w:val="clear" w:color="auto" w:fill="auto"/>
            <w:vAlign w:val="center"/>
          </w:tcPr>
          <w:p w:rsidR="000A1D76" w:rsidRDefault="000A1D76">
            <w:pPr>
              <w:widowControl/>
              <w:snapToGrid w:val="0"/>
              <w:jc w:val="center"/>
              <w:rPr>
                <w:kern w:val="0"/>
                <w:sz w:val="24"/>
                <w:szCs w:val="21"/>
              </w:rPr>
            </w:pPr>
          </w:p>
        </w:tc>
        <w:tc>
          <w:tcPr>
            <w:tcW w:w="2438" w:type="dxa"/>
            <w:shd w:val="clear" w:color="auto" w:fill="auto"/>
            <w:vAlign w:val="center"/>
          </w:tcPr>
          <w:p w:rsidR="000A1D76" w:rsidRDefault="000A1D76">
            <w:pPr>
              <w:widowControl/>
              <w:snapToGrid w:val="0"/>
              <w:jc w:val="center"/>
              <w:rPr>
                <w:kern w:val="0"/>
                <w:sz w:val="24"/>
                <w:szCs w:val="21"/>
              </w:rPr>
            </w:pPr>
          </w:p>
        </w:tc>
        <w:tc>
          <w:tcPr>
            <w:tcW w:w="1289" w:type="dxa"/>
            <w:shd w:val="clear" w:color="auto" w:fill="auto"/>
            <w:vAlign w:val="center"/>
          </w:tcPr>
          <w:p w:rsidR="000A1D76" w:rsidRDefault="000A1D76">
            <w:pPr>
              <w:widowControl/>
              <w:snapToGrid w:val="0"/>
              <w:jc w:val="center"/>
              <w:rPr>
                <w:kern w:val="0"/>
                <w:sz w:val="24"/>
                <w:szCs w:val="21"/>
              </w:rPr>
            </w:pPr>
          </w:p>
        </w:tc>
        <w:tc>
          <w:tcPr>
            <w:tcW w:w="843" w:type="dxa"/>
            <w:shd w:val="clear" w:color="auto" w:fill="auto"/>
            <w:vAlign w:val="center"/>
          </w:tcPr>
          <w:p w:rsidR="000A1D76" w:rsidRDefault="000A1D76">
            <w:pPr>
              <w:widowControl/>
              <w:snapToGrid w:val="0"/>
              <w:jc w:val="center"/>
              <w:rPr>
                <w:kern w:val="0"/>
                <w:sz w:val="24"/>
                <w:szCs w:val="21"/>
              </w:rPr>
            </w:pPr>
          </w:p>
        </w:tc>
      </w:tr>
      <w:tr w:rsidR="000A1D76">
        <w:trPr>
          <w:jc w:val="center"/>
        </w:trPr>
        <w:tc>
          <w:tcPr>
            <w:tcW w:w="843" w:type="dxa"/>
            <w:shd w:val="clear" w:color="auto" w:fill="auto"/>
            <w:vAlign w:val="center"/>
          </w:tcPr>
          <w:p w:rsidR="000A1D76" w:rsidRDefault="000A1D76">
            <w:pPr>
              <w:widowControl/>
              <w:snapToGrid w:val="0"/>
              <w:jc w:val="center"/>
              <w:rPr>
                <w:kern w:val="0"/>
                <w:sz w:val="24"/>
                <w:szCs w:val="21"/>
              </w:rPr>
            </w:pPr>
          </w:p>
        </w:tc>
        <w:tc>
          <w:tcPr>
            <w:tcW w:w="3922" w:type="dxa"/>
            <w:shd w:val="clear" w:color="auto" w:fill="auto"/>
            <w:vAlign w:val="center"/>
          </w:tcPr>
          <w:p w:rsidR="000A1D76" w:rsidRDefault="000A1D76">
            <w:pPr>
              <w:widowControl/>
              <w:snapToGrid w:val="0"/>
              <w:jc w:val="center"/>
              <w:rPr>
                <w:kern w:val="0"/>
                <w:sz w:val="24"/>
                <w:szCs w:val="21"/>
              </w:rPr>
            </w:pPr>
          </w:p>
        </w:tc>
        <w:tc>
          <w:tcPr>
            <w:tcW w:w="2438" w:type="dxa"/>
            <w:shd w:val="clear" w:color="auto" w:fill="auto"/>
            <w:vAlign w:val="center"/>
          </w:tcPr>
          <w:p w:rsidR="000A1D76" w:rsidRDefault="000A1D76">
            <w:pPr>
              <w:widowControl/>
              <w:snapToGrid w:val="0"/>
              <w:jc w:val="center"/>
              <w:rPr>
                <w:kern w:val="0"/>
                <w:sz w:val="24"/>
                <w:szCs w:val="21"/>
              </w:rPr>
            </w:pPr>
          </w:p>
        </w:tc>
        <w:tc>
          <w:tcPr>
            <w:tcW w:w="1289" w:type="dxa"/>
            <w:shd w:val="clear" w:color="auto" w:fill="auto"/>
            <w:vAlign w:val="center"/>
          </w:tcPr>
          <w:p w:rsidR="000A1D76" w:rsidRDefault="000A1D76">
            <w:pPr>
              <w:widowControl/>
              <w:snapToGrid w:val="0"/>
              <w:jc w:val="center"/>
              <w:rPr>
                <w:kern w:val="0"/>
                <w:sz w:val="24"/>
                <w:szCs w:val="21"/>
              </w:rPr>
            </w:pPr>
          </w:p>
        </w:tc>
        <w:tc>
          <w:tcPr>
            <w:tcW w:w="843" w:type="dxa"/>
            <w:shd w:val="clear" w:color="auto" w:fill="auto"/>
            <w:vAlign w:val="center"/>
          </w:tcPr>
          <w:p w:rsidR="000A1D76" w:rsidRDefault="000A1D76">
            <w:pPr>
              <w:widowControl/>
              <w:snapToGrid w:val="0"/>
              <w:jc w:val="center"/>
              <w:rPr>
                <w:kern w:val="0"/>
                <w:sz w:val="24"/>
                <w:szCs w:val="21"/>
              </w:rPr>
            </w:pPr>
          </w:p>
        </w:tc>
      </w:tr>
      <w:tr w:rsidR="000A1D76">
        <w:trPr>
          <w:jc w:val="center"/>
        </w:trPr>
        <w:tc>
          <w:tcPr>
            <w:tcW w:w="843" w:type="dxa"/>
            <w:shd w:val="clear" w:color="auto" w:fill="auto"/>
            <w:vAlign w:val="center"/>
          </w:tcPr>
          <w:p w:rsidR="000A1D76" w:rsidRDefault="000A1D76">
            <w:pPr>
              <w:widowControl/>
              <w:snapToGrid w:val="0"/>
              <w:jc w:val="center"/>
              <w:rPr>
                <w:kern w:val="0"/>
                <w:sz w:val="24"/>
                <w:szCs w:val="21"/>
              </w:rPr>
            </w:pPr>
          </w:p>
        </w:tc>
        <w:tc>
          <w:tcPr>
            <w:tcW w:w="3922" w:type="dxa"/>
            <w:shd w:val="clear" w:color="auto" w:fill="auto"/>
            <w:vAlign w:val="center"/>
          </w:tcPr>
          <w:p w:rsidR="000A1D76" w:rsidRDefault="000A1D76">
            <w:pPr>
              <w:widowControl/>
              <w:snapToGrid w:val="0"/>
              <w:jc w:val="center"/>
              <w:rPr>
                <w:kern w:val="0"/>
                <w:sz w:val="24"/>
                <w:szCs w:val="21"/>
              </w:rPr>
            </w:pPr>
          </w:p>
        </w:tc>
        <w:tc>
          <w:tcPr>
            <w:tcW w:w="2438" w:type="dxa"/>
            <w:shd w:val="clear" w:color="auto" w:fill="auto"/>
            <w:vAlign w:val="center"/>
          </w:tcPr>
          <w:p w:rsidR="000A1D76" w:rsidRDefault="000A1D76">
            <w:pPr>
              <w:widowControl/>
              <w:snapToGrid w:val="0"/>
              <w:jc w:val="center"/>
              <w:rPr>
                <w:kern w:val="0"/>
                <w:sz w:val="24"/>
                <w:szCs w:val="21"/>
              </w:rPr>
            </w:pPr>
          </w:p>
        </w:tc>
        <w:tc>
          <w:tcPr>
            <w:tcW w:w="1289" w:type="dxa"/>
            <w:shd w:val="clear" w:color="auto" w:fill="auto"/>
            <w:vAlign w:val="center"/>
          </w:tcPr>
          <w:p w:rsidR="000A1D76" w:rsidRDefault="000A1D76">
            <w:pPr>
              <w:widowControl/>
              <w:snapToGrid w:val="0"/>
              <w:jc w:val="center"/>
              <w:rPr>
                <w:kern w:val="0"/>
                <w:sz w:val="24"/>
                <w:szCs w:val="21"/>
              </w:rPr>
            </w:pPr>
          </w:p>
        </w:tc>
        <w:tc>
          <w:tcPr>
            <w:tcW w:w="843" w:type="dxa"/>
            <w:shd w:val="clear" w:color="auto" w:fill="auto"/>
            <w:vAlign w:val="center"/>
          </w:tcPr>
          <w:p w:rsidR="000A1D76" w:rsidRDefault="000A1D76">
            <w:pPr>
              <w:widowControl/>
              <w:snapToGrid w:val="0"/>
              <w:jc w:val="center"/>
              <w:rPr>
                <w:kern w:val="0"/>
                <w:sz w:val="24"/>
                <w:szCs w:val="21"/>
              </w:rPr>
            </w:pPr>
          </w:p>
        </w:tc>
      </w:tr>
    </w:tbl>
    <w:p w:rsidR="000A1D76" w:rsidRDefault="002A556C">
      <w:pPr>
        <w:spacing w:line="620" w:lineRule="exact"/>
        <w:rPr>
          <w:sz w:val="24"/>
        </w:rPr>
      </w:pPr>
      <w:r>
        <w:rPr>
          <w:sz w:val="24"/>
        </w:rPr>
        <w:t>注：</w:t>
      </w:r>
    </w:p>
    <w:p w:rsidR="000A1D76" w:rsidRDefault="002A556C">
      <w:pPr>
        <w:spacing w:line="360" w:lineRule="auto"/>
        <w:rPr>
          <w:sz w:val="24"/>
        </w:rPr>
      </w:pPr>
      <w:r>
        <w:rPr>
          <w:sz w:val="24"/>
        </w:rPr>
        <w:t xml:space="preserve">1. </w:t>
      </w:r>
      <w:r>
        <w:rPr>
          <w:sz w:val="24"/>
        </w:rPr>
        <w:t>不如实填写偏离情况的投标文件将视为虚假材料。</w:t>
      </w:r>
    </w:p>
    <w:p w:rsidR="000A1D76" w:rsidRDefault="002A556C">
      <w:pPr>
        <w:spacing w:line="360" w:lineRule="auto"/>
        <w:rPr>
          <w:sz w:val="24"/>
        </w:rPr>
      </w:pPr>
      <w:r>
        <w:rPr>
          <w:sz w:val="24"/>
        </w:rPr>
        <w:t xml:space="preserve">2. </w:t>
      </w:r>
      <w:r>
        <w:rPr>
          <w:sz w:val="24"/>
        </w:rPr>
        <w:t>招标要求指招标文件中规定的具体要求，投标应答指投标文件的具体内容。</w:t>
      </w:r>
    </w:p>
    <w:p w:rsidR="000A1D76" w:rsidRDefault="002A556C">
      <w:pPr>
        <w:spacing w:line="360" w:lineRule="auto"/>
        <w:rPr>
          <w:sz w:val="24"/>
        </w:rPr>
      </w:pPr>
      <w:r>
        <w:rPr>
          <w:sz w:val="24"/>
        </w:rPr>
        <w:t xml:space="preserve">3. </w:t>
      </w:r>
      <w:r>
        <w:rPr>
          <w:sz w:val="24"/>
        </w:rPr>
        <w:t>偏离说明指招标要求与投标应答之间的不同之处。</w:t>
      </w:r>
    </w:p>
    <w:p w:rsidR="000A1D76" w:rsidRDefault="002A556C">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0A1D76" w:rsidRDefault="000A1D76">
      <w:pPr>
        <w:spacing w:line="360" w:lineRule="auto"/>
        <w:rPr>
          <w:sz w:val="24"/>
        </w:rPr>
      </w:pPr>
    </w:p>
    <w:p w:rsidR="000A1D76" w:rsidRDefault="002A556C" w:rsidP="00976173">
      <w:pPr>
        <w:spacing w:line="360" w:lineRule="auto"/>
        <w:ind w:firstLineChars="1700" w:firstLine="3794"/>
        <w:rPr>
          <w:sz w:val="24"/>
        </w:rPr>
      </w:pPr>
      <w:r>
        <w:rPr>
          <w:sz w:val="24"/>
        </w:rPr>
        <w:t>投标人名称：</w:t>
      </w:r>
    </w:p>
    <w:p w:rsidR="000A1D76" w:rsidRDefault="000A1D76" w:rsidP="00976173">
      <w:pPr>
        <w:spacing w:line="360" w:lineRule="auto"/>
        <w:ind w:firstLineChars="1700" w:firstLine="3794"/>
        <w:rPr>
          <w:sz w:val="24"/>
        </w:rPr>
      </w:pPr>
    </w:p>
    <w:p w:rsidR="000A1D76" w:rsidRDefault="002A556C" w:rsidP="00976173">
      <w:pPr>
        <w:spacing w:line="360" w:lineRule="auto"/>
        <w:ind w:firstLineChars="1700" w:firstLine="3794"/>
        <w:rPr>
          <w:sz w:val="24"/>
        </w:rPr>
      </w:pPr>
      <w:r>
        <w:rPr>
          <w:sz w:val="24"/>
        </w:rPr>
        <w:t>日期：年月日</w:t>
      </w:r>
    </w:p>
    <w:p w:rsidR="000A1D76" w:rsidRDefault="002A556C" w:rsidP="00EB41CE">
      <w:pPr>
        <w:tabs>
          <w:tab w:val="left" w:pos="360"/>
        </w:tabs>
        <w:spacing w:afterLines="100" w:after="285" w:line="360" w:lineRule="auto"/>
        <w:rPr>
          <w:b/>
          <w:sz w:val="24"/>
        </w:rPr>
      </w:pPr>
      <w:r>
        <w:rPr>
          <w:sz w:val="24"/>
        </w:rPr>
        <w:br w:type="page"/>
      </w:r>
      <w:r>
        <w:rPr>
          <w:b/>
          <w:sz w:val="24"/>
        </w:rPr>
        <w:lastRenderedPageBreak/>
        <w:t>附件</w:t>
      </w:r>
      <w:r>
        <w:rPr>
          <w:b/>
          <w:sz w:val="24"/>
        </w:rPr>
        <w:t>6</w:t>
      </w:r>
    </w:p>
    <w:p w:rsidR="000A1D76" w:rsidRDefault="002A556C">
      <w:pPr>
        <w:autoSpaceDN w:val="0"/>
        <w:spacing w:line="360" w:lineRule="auto"/>
        <w:jc w:val="center"/>
        <w:rPr>
          <w:b/>
          <w:bCs/>
          <w:sz w:val="24"/>
        </w:rPr>
      </w:pPr>
      <w:r>
        <w:rPr>
          <w:b/>
          <w:sz w:val="24"/>
        </w:rPr>
        <w:t>主要相关项目业绩一览表</w:t>
      </w:r>
    </w:p>
    <w:p w:rsidR="000A1D76" w:rsidRDefault="000A1D76">
      <w:pPr>
        <w:spacing w:line="460" w:lineRule="exact"/>
        <w:ind w:left="192"/>
        <w:rPr>
          <w:sz w:val="24"/>
        </w:rPr>
      </w:pPr>
    </w:p>
    <w:p w:rsidR="000A1D76" w:rsidRDefault="002A556C">
      <w:pPr>
        <w:spacing w:line="460" w:lineRule="exact"/>
        <w:rPr>
          <w:sz w:val="24"/>
        </w:rPr>
      </w:pPr>
      <w:r>
        <w:rPr>
          <w:sz w:val="24"/>
        </w:rPr>
        <w:t>项目名称：</w:t>
      </w:r>
    </w:p>
    <w:p w:rsidR="000A1D76" w:rsidRDefault="002A556C">
      <w:pPr>
        <w:spacing w:line="460" w:lineRule="exact"/>
        <w:rPr>
          <w:sz w:val="24"/>
        </w:rPr>
      </w:pPr>
      <w:r>
        <w:rPr>
          <w:sz w:val="24"/>
        </w:rPr>
        <w:t>项目编号：</w:t>
      </w:r>
    </w:p>
    <w:p w:rsidR="000A1D76" w:rsidRDefault="002A556C">
      <w:pPr>
        <w:spacing w:line="460" w:lineRule="exact"/>
        <w:rPr>
          <w:sz w:val="24"/>
          <w:u w:val="single"/>
        </w:rPr>
      </w:pPr>
      <w:r>
        <w:rPr>
          <w:sz w:val="24"/>
        </w:rPr>
        <w:t>包号：</w:t>
      </w:r>
    </w:p>
    <w:p w:rsidR="000A1D76" w:rsidRDefault="000A1D76">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2A556C">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2A556C">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2A556C">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2A556C">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2A556C">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2A556C">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2A556C">
            <w:pPr>
              <w:snapToGrid w:val="0"/>
              <w:jc w:val="center"/>
              <w:rPr>
                <w:sz w:val="24"/>
              </w:rPr>
            </w:pPr>
            <w:r>
              <w:rPr>
                <w:sz w:val="24"/>
              </w:rPr>
              <w:t>合同金额</w:t>
            </w: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r w:rsidR="000A1D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A1D76" w:rsidRDefault="000A1D76">
            <w:pPr>
              <w:snapToGrid w:val="0"/>
              <w:jc w:val="center"/>
              <w:rPr>
                <w:sz w:val="24"/>
              </w:rPr>
            </w:pPr>
          </w:p>
        </w:tc>
      </w:tr>
    </w:tbl>
    <w:p w:rsidR="000A1D76" w:rsidRDefault="002A556C">
      <w:pPr>
        <w:spacing w:line="560" w:lineRule="exact"/>
        <w:rPr>
          <w:sz w:val="24"/>
        </w:rPr>
      </w:pPr>
      <w:r>
        <w:rPr>
          <w:sz w:val="24"/>
        </w:rPr>
        <w:t>备注：若招标文件第二部分评分因素及评标标准中要求提供业绩的，投标人所列业绩应按其要求将证明材料按顺序附后。</w:t>
      </w:r>
    </w:p>
    <w:p w:rsidR="000A1D76" w:rsidRDefault="000A1D76">
      <w:pPr>
        <w:spacing w:line="560" w:lineRule="exact"/>
        <w:rPr>
          <w:sz w:val="24"/>
        </w:rPr>
      </w:pPr>
    </w:p>
    <w:p w:rsidR="000A1D76" w:rsidRDefault="002A556C" w:rsidP="00976173">
      <w:pPr>
        <w:spacing w:line="360" w:lineRule="auto"/>
        <w:ind w:firstLineChars="1700" w:firstLine="3794"/>
        <w:rPr>
          <w:sz w:val="24"/>
        </w:rPr>
      </w:pPr>
      <w:r>
        <w:rPr>
          <w:sz w:val="24"/>
        </w:rPr>
        <w:t>投标人名称：</w:t>
      </w:r>
    </w:p>
    <w:p w:rsidR="000A1D76" w:rsidRDefault="000A1D76" w:rsidP="00976173">
      <w:pPr>
        <w:spacing w:line="360" w:lineRule="auto"/>
        <w:ind w:firstLineChars="1700" w:firstLine="3794"/>
        <w:rPr>
          <w:sz w:val="24"/>
        </w:rPr>
      </w:pPr>
    </w:p>
    <w:p w:rsidR="000A1D76" w:rsidRDefault="002A556C" w:rsidP="00976173">
      <w:pPr>
        <w:spacing w:line="360" w:lineRule="auto"/>
        <w:ind w:firstLineChars="1700" w:firstLine="3794"/>
        <w:rPr>
          <w:sz w:val="24"/>
        </w:rPr>
      </w:pPr>
      <w:r>
        <w:rPr>
          <w:sz w:val="24"/>
        </w:rPr>
        <w:t>日期：年月日</w:t>
      </w:r>
    </w:p>
    <w:p w:rsidR="000A1D76" w:rsidRDefault="000A1D76">
      <w:pPr>
        <w:spacing w:line="460" w:lineRule="exact"/>
        <w:rPr>
          <w:sz w:val="24"/>
        </w:rPr>
      </w:pPr>
    </w:p>
    <w:p w:rsidR="000A1D76" w:rsidRDefault="002A556C">
      <w:pPr>
        <w:widowControl/>
        <w:jc w:val="left"/>
        <w:rPr>
          <w:sz w:val="24"/>
        </w:rPr>
      </w:pPr>
      <w:r>
        <w:rPr>
          <w:sz w:val="24"/>
        </w:rPr>
        <w:br w:type="page"/>
      </w:r>
    </w:p>
    <w:p w:rsidR="000A1D76" w:rsidRDefault="002A556C" w:rsidP="00EB41CE">
      <w:pPr>
        <w:tabs>
          <w:tab w:val="left" w:pos="360"/>
        </w:tabs>
        <w:spacing w:afterLines="100" w:after="285" w:line="360" w:lineRule="auto"/>
        <w:rPr>
          <w:b/>
          <w:sz w:val="24"/>
        </w:rPr>
      </w:pPr>
      <w:r>
        <w:rPr>
          <w:b/>
          <w:sz w:val="24"/>
        </w:rPr>
        <w:lastRenderedPageBreak/>
        <w:t>附件</w:t>
      </w:r>
      <w:r>
        <w:rPr>
          <w:b/>
          <w:sz w:val="24"/>
        </w:rPr>
        <w:t>7</w:t>
      </w:r>
    </w:p>
    <w:p w:rsidR="000A1D76" w:rsidRDefault="002A556C">
      <w:pPr>
        <w:autoSpaceDN w:val="0"/>
        <w:spacing w:line="360" w:lineRule="auto"/>
        <w:jc w:val="center"/>
        <w:rPr>
          <w:b/>
          <w:bCs/>
          <w:sz w:val="24"/>
        </w:rPr>
      </w:pPr>
      <w:r>
        <w:rPr>
          <w:rFonts w:hint="eastAsia"/>
          <w:b/>
          <w:bCs/>
          <w:sz w:val="24"/>
        </w:rPr>
        <w:t>投标</w:t>
      </w:r>
      <w:r>
        <w:rPr>
          <w:b/>
          <w:bCs/>
          <w:sz w:val="24"/>
        </w:rPr>
        <w:t>代表人授权书</w:t>
      </w:r>
    </w:p>
    <w:p w:rsidR="000A1D76" w:rsidRDefault="000A1D76">
      <w:pPr>
        <w:spacing w:line="360" w:lineRule="auto"/>
        <w:rPr>
          <w:sz w:val="24"/>
          <w:szCs w:val="21"/>
        </w:rPr>
      </w:pPr>
    </w:p>
    <w:p w:rsidR="000A1D76" w:rsidRDefault="002A556C">
      <w:pPr>
        <w:spacing w:line="360" w:lineRule="auto"/>
        <w:rPr>
          <w:sz w:val="24"/>
          <w:szCs w:val="21"/>
        </w:rPr>
      </w:pPr>
      <w:r>
        <w:rPr>
          <w:sz w:val="24"/>
          <w:szCs w:val="21"/>
        </w:rPr>
        <w:t>致：天津市政府采购中心</w:t>
      </w:r>
    </w:p>
    <w:p w:rsidR="000A1D76" w:rsidRDefault="002A556C" w:rsidP="00976173">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0A1D76" w:rsidRDefault="002A556C" w:rsidP="00976173">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0A1D76" w:rsidRDefault="002A556C" w:rsidP="00976173">
      <w:pPr>
        <w:spacing w:line="360" w:lineRule="auto"/>
        <w:ind w:firstLineChars="200" w:firstLine="446"/>
        <w:rPr>
          <w:sz w:val="24"/>
          <w:szCs w:val="21"/>
        </w:rPr>
      </w:pPr>
      <w:r>
        <w:rPr>
          <w:sz w:val="24"/>
          <w:szCs w:val="21"/>
        </w:rPr>
        <w:t>本授权书至投标有效期结束前始终有效。</w:t>
      </w:r>
    </w:p>
    <w:p w:rsidR="000A1D76" w:rsidRDefault="002A556C" w:rsidP="00976173">
      <w:pPr>
        <w:spacing w:line="360" w:lineRule="auto"/>
        <w:ind w:firstLineChars="200" w:firstLine="446"/>
        <w:rPr>
          <w:sz w:val="24"/>
          <w:szCs w:val="21"/>
        </w:rPr>
      </w:pPr>
      <w:r>
        <w:rPr>
          <w:sz w:val="24"/>
          <w:szCs w:val="21"/>
        </w:rPr>
        <w:t>投标代表人无转委托权，特此委托。</w:t>
      </w:r>
    </w:p>
    <w:p w:rsidR="000A1D76" w:rsidRDefault="000A1D76" w:rsidP="00976173">
      <w:pPr>
        <w:spacing w:line="360" w:lineRule="auto"/>
        <w:ind w:firstLineChars="200" w:firstLine="446"/>
        <w:rPr>
          <w:sz w:val="24"/>
        </w:rPr>
      </w:pPr>
    </w:p>
    <w:p w:rsidR="000A1D76" w:rsidRDefault="000A1D76" w:rsidP="00976173">
      <w:pPr>
        <w:spacing w:line="360" w:lineRule="auto"/>
        <w:ind w:firstLineChars="200" w:firstLine="446"/>
        <w:rPr>
          <w:sz w:val="24"/>
        </w:rPr>
      </w:pPr>
    </w:p>
    <w:p w:rsidR="000A1D76" w:rsidRDefault="002A556C">
      <w:pPr>
        <w:spacing w:line="480" w:lineRule="auto"/>
        <w:jc w:val="center"/>
        <w:rPr>
          <w:sz w:val="24"/>
        </w:rPr>
      </w:pPr>
      <w:r>
        <w:rPr>
          <w:sz w:val="24"/>
        </w:rPr>
        <w:t>年月日</w:t>
      </w:r>
    </w:p>
    <w:p w:rsidR="000A1D76" w:rsidRDefault="000A1D76" w:rsidP="00976173">
      <w:pPr>
        <w:spacing w:line="360" w:lineRule="auto"/>
        <w:ind w:firstLineChars="2100" w:firstLine="4686"/>
        <w:rPr>
          <w:sz w:val="24"/>
        </w:rPr>
      </w:pPr>
    </w:p>
    <w:tbl>
      <w:tblPr>
        <w:tblStyle w:val="af"/>
        <w:tblW w:w="0" w:type="auto"/>
        <w:tblLook w:val="04A0" w:firstRow="1" w:lastRow="0" w:firstColumn="1" w:lastColumn="0" w:noHBand="0" w:noVBand="1"/>
      </w:tblPr>
      <w:tblGrid>
        <w:gridCol w:w="4264"/>
        <w:gridCol w:w="4264"/>
      </w:tblGrid>
      <w:tr w:rsidR="000A1D76">
        <w:tc>
          <w:tcPr>
            <w:tcW w:w="4264" w:type="dxa"/>
          </w:tcPr>
          <w:p w:rsidR="000A1D76" w:rsidRDefault="002A556C">
            <w:pPr>
              <w:spacing w:line="360" w:lineRule="auto"/>
              <w:jc w:val="left"/>
              <w:rPr>
                <w:sz w:val="24"/>
              </w:rPr>
            </w:pPr>
            <w:r>
              <w:rPr>
                <w:sz w:val="24"/>
              </w:rPr>
              <w:t>投标代表人身份证正面</w:t>
            </w:r>
          </w:p>
          <w:p w:rsidR="000A1D76" w:rsidRDefault="000A1D76">
            <w:pPr>
              <w:spacing w:line="360" w:lineRule="auto"/>
              <w:jc w:val="left"/>
              <w:rPr>
                <w:sz w:val="24"/>
              </w:rPr>
            </w:pPr>
          </w:p>
          <w:p w:rsidR="000A1D76" w:rsidRDefault="000A1D76">
            <w:pPr>
              <w:spacing w:line="360" w:lineRule="auto"/>
              <w:jc w:val="left"/>
              <w:rPr>
                <w:sz w:val="24"/>
              </w:rPr>
            </w:pPr>
          </w:p>
          <w:p w:rsidR="000A1D76" w:rsidRDefault="000A1D76">
            <w:pPr>
              <w:spacing w:line="360" w:lineRule="auto"/>
              <w:jc w:val="left"/>
              <w:rPr>
                <w:sz w:val="24"/>
              </w:rPr>
            </w:pPr>
          </w:p>
          <w:p w:rsidR="000A1D76" w:rsidRDefault="000A1D76">
            <w:pPr>
              <w:spacing w:line="360" w:lineRule="auto"/>
              <w:jc w:val="left"/>
              <w:rPr>
                <w:sz w:val="24"/>
              </w:rPr>
            </w:pPr>
          </w:p>
          <w:p w:rsidR="000A1D76" w:rsidRDefault="000A1D76">
            <w:pPr>
              <w:spacing w:line="360" w:lineRule="auto"/>
              <w:jc w:val="left"/>
              <w:rPr>
                <w:sz w:val="24"/>
              </w:rPr>
            </w:pPr>
          </w:p>
        </w:tc>
        <w:tc>
          <w:tcPr>
            <w:tcW w:w="4264" w:type="dxa"/>
          </w:tcPr>
          <w:p w:rsidR="000A1D76" w:rsidRDefault="002A556C">
            <w:pPr>
              <w:spacing w:line="360" w:lineRule="auto"/>
              <w:jc w:val="left"/>
              <w:rPr>
                <w:sz w:val="24"/>
              </w:rPr>
            </w:pPr>
            <w:r>
              <w:rPr>
                <w:sz w:val="24"/>
              </w:rPr>
              <w:t>投标代表人身份证背面</w:t>
            </w:r>
          </w:p>
        </w:tc>
      </w:tr>
    </w:tbl>
    <w:p w:rsidR="000A1D76" w:rsidRDefault="002A556C">
      <w:pPr>
        <w:widowControl/>
        <w:jc w:val="left"/>
        <w:rPr>
          <w:sz w:val="24"/>
        </w:rPr>
      </w:pPr>
      <w:r>
        <w:rPr>
          <w:sz w:val="24"/>
        </w:rPr>
        <w:br w:type="page"/>
      </w:r>
    </w:p>
    <w:p w:rsidR="000A1D76" w:rsidRDefault="002A556C">
      <w:pPr>
        <w:autoSpaceDN w:val="0"/>
        <w:spacing w:line="360" w:lineRule="auto"/>
        <w:jc w:val="left"/>
        <w:rPr>
          <w:b/>
          <w:bCs/>
          <w:sz w:val="24"/>
        </w:rPr>
      </w:pPr>
      <w:r>
        <w:rPr>
          <w:b/>
          <w:bCs/>
          <w:sz w:val="24"/>
        </w:rPr>
        <w:lastRenderedPageBreak/>
        <w:t>附件</w:t>
      </w:r>
      <w:r>
        <w:rPr>
          <w:b/>
          <w:bCs/>
          <w:sz w:val="24"/>
        </w:rPr>
        <w:t>8</w:t>
      </w:r>
      <w:r>
        <w:rPr>
          <w:rFonts w:hint="eastAsia"/>
          <w:b/>
          <w:bCs/>
          <w:sz w:val="24"/>
        </w:rPr>
        <w:t>-1</w:t>
      </w:r>
    </w:p>
    <w:p w:rsidR="000A1D76" w:rsidRDefault="002A556C">
      <w:pPr>
        <w:autoSpaceDE w:val="0"/>
        <w:autoSpaceDN w:val="0"/>
        <w:spacing w:line="480" w:lineRule="auto"/>
        <w:jc w:val="center"/>
        <w:rPr>
          <w:sz w:val="24"/>
          <w:szCs w:val="24"/>
        </w:rPr>
      </w:pPr>
      <w:r>
        <w:rPr>
          <w:b/>
          <w:sz w:val="24"/>
          <w:szCs w:val="24"/>
        </w:rPr>
        <w:t>中小企业声明函（服务）</w:t>
      </w:r>
    </w:p>
    <w:p w:rsidR="000A1D76" w:rsidRDefault="002A556C" w:rsidP="00976173">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0A1D76" w:rsidRDefault="002A556C" w:rsidP="00976173">
      <w:pPr>
        <w:autoSpaceDE w:val="0"/>
        <w:autoSpaceDN w:val="0"/>
        <w:spacing w:line="500" w:lineRule="exact"/>
        <w:ind w:firstLineChars="200" w:firstLine="446"/>
        <w:jc w:val="left"/>
        <w:rPr>
          <w:sz w:val="24"/>
          <w:szCs w:val="24"/>
        </w:rPr>
      </w:pPr>
      <w:r>
        <w:rPr>
          <w:sz w:val="24"/>
          <w:szCs w:val="24"/>
        </w:rPr>
        <w:t>1.</w:t>
      </w:r>
      <w:r>
        <w:rPr>
          <w:rFonts w:hint="eastAsia"/>
          <w:sz w:val="24"/>
          <w:szCs w:val="24"/>
          <w:u w:val="single"/>
        </w:rPr>
        <w:t>病历档案委托管理服务</w:t>
      </w:r>
      <w:r>
        <w:rPr>
          <w:sz w:val="24"/>
          <w:szCs w:val="24"/>
          <w:u w:val="single"/>
        </w:rPr>
        <w:t>（</w:t>
      </w:r>
      <w:r>
        <w:rPr>
          <w:b/>
          <w:sz w:val="24"/>
          <w:szCs w:val="24"/>
        </w:rPr>
        <w:t>请填写标的名称</w:t>
      </w:r>
      <w:r>
        <w:rPr>
          <w:sz w:val="24"/>
          <w:szCs w:val="24"/>
        </w:rPr>
        <w:t>），属于</w:t>
      </w:r>
      <w:r>
        <w:rPr>
          <w:rFonts w:hint="eastAsia"/>
          <w:sz w:val="24"/>
          <w:szCs w:val="24"/>
          <w:u w:val="single"/>
        </w:rPr>
        <w:t>租赁和商务服务业</w:t>
      </w:r>
      <w:r>
        <w:rPr>
          <w:b/>
          <w:sz w:val="24"/>
          <w:szCs w:val="24"/>
        </w:rPr>
        <w:t>（请填写本项目采购文件中明确的所属行业）</w:t>
      </w:r>
      <w:r>
        <w:rPr>
          <w:sz w:val="24"/>
          <w:szCs w:val="24"/>
        </w:rPr>
        <w:t>行业；承接企业为</w:t>
      </w:r>
      <w:r>
        <w:rPr>
          <w:sz w:val="24"/>
          <w:szCs w:val="24"/>
          <w:u w:val="single"/>
        </w:rPr>
        <w:t>（</w:t>
      </w:r>
      <w:r>
        <w:rPr>
          <w:b/>
          <w:sz w:val="24"/>
          <w:szCs w:val="24"/>
        </w:rPr>
        <w:t>请填写承接该标的企业名称</w:t>
      </w:r>
      <w:r>
        <w:rPr>
          <w:sz w:val="24"/>
          <w:szCs w:val="24"/>
        </w:rPr>
        <w:t>），从业人员人，营业收入为万元，资产总额为万元，属于</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A1D76" w:rsidRDefault="002A556C" w:rsidP="00976173">
      <w:pPr>
        <w:autoSpaceDE w:val="0"/>
        <w:autoSpaceDN w:val="0"/>
        <w:spacing w:line="500" w:lineRule="exact"/>
        <w:ind w:firstLineChars="200" w:firstLine="446"/>
        <w:jc w:val="left"/>
        <w:rPr>
          <w:sz w:val="24"/>
          <w:szCs w:val="24"/>
        </w:rPr>
      </w:pPr>
      <w:r>
        <w:rPr>
          <w:sz w:val="24"/>
          <w:szCs w:val="24"/>
        </w:rPr>
        <w:t>2.</w:t>
      </w:r>
      <w:r>
        <w:rPr>
          <w:sz w:val="24"/>
          <w:szCs w:val="24"/>
          <w:u w:val="single"/>
        </w:rPr>
        <w:t>（</w:t>
      </w:r>
      <w:r>
        <w:rPr>
          <w:b/>
          <w:sz w:val="24"/>
          <w:szCs w:val="24"/>
        </w:rPr>
        <w:t>请填写标的名称</w:t>
      </w:r>
      <w:r>
        <w:rPr>
          <w:sz w:val="24"/>
          <w:szCs w:val="24"/>
        </w:rPr>
        <w:t>），属于</w:t>
      </w:r>
      <w:r>
        <w:rPr>
          <w:b/>
          <w:sz w:val="24"/>
          <w:szCs w:val="24"/>
        </w:rPr>
        <w:t>（请填写本项目采购文件中明确的所属行业）</w:t>
      </w:r>
      <w:r>
        <w:rPr>
          <w:sz w:val="24"/>
          <w:szCs w:val="24"/>
        </w:rPr>
        <w:t>行业；承接企业为</w:t>
      </w:r>
      <w:r>
        <w:rPr>
          <w:sz w:val="24"/>
          <w:szCs w:val="24"/>
          <w:u w:val="single"/>
        </w:rPr>
        <w:t>（</w:t>
      </w:r>
      <w:r>
        <w:rPr>
          <w:b/>
          <w:sz w:val="24"/>
          <w:szCs w:val="24"/>
        </w:rPr>
        <w:t>请填写承接该标的企业名称</w:t>
      </w:r>
      <w:r>
        <w:rPr>
          <w:sz w:val="24"/>
          <w:szCs w:val="24"/>
        </w:rPr>
        <w:t>），从业人员人，营业收入为万元，资产总额为万元，属于</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A1D76" w:rsidRDefault="002A556C">
      <w:pPr>
        <w:autoSpaceDE w:val="0"/>
        <w:autoSpaceDN w:val="0"/>
        <w:spacing w:line="500" w:lineRule="exact"/>
        <w:ind w:left="641"/>
        <w:jc w:val="left"/>
        <w:rPr>
          <w:sz w:val="24"/>
          <w:szCs w:val="24"/>
        </w:rPr>
      </w:pPr>
      <w:r>
        <w:rPr>
          <w:sz w:val="24"/>
          <w:szCs w:val="24"/>
        </w:rPr>
        <w:t>……</w:t>
      </w:r>
    </w:p>
    <w:p w:rsidR="000A1D76" w:rsidRDefault="002A556C" w:rsidP="00976173">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0A1D76" w:rsidRDefault="002A556C" w:rsidP="00976173">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0A1D76" w:rsidRDefault="002A556C">
      <w:pPr>
        <w:autoSpaceDE w:val="0"/>
        <w:autoSpaceDN w:val="0"/>
        <w:spacing w:line="500" w:lineRule="exact"/>
        <w:ind w:left="3840"/>
        <w:jc w:val="left"/>
        <w:rPr>
          <w:sz w:val="24"/>
          <w:szCs w:val="24"/>
        </w:rPr>
      </w:pPr>
      <w:r>
        <w:rPr>
          <w:sz w:val="24"/>
          <w:szCs w:val="24"/>
        </w:rPr>
        <w:t>投标人名称：</w:t>
      </w:r>
    </w:p>
    <w:p w:rsidR="000A1D76" w:rsidRDefault="002A556C">
      <w:pPr>
        <w:autoSpaceDE w:val="0"/>
        <w:autoSpaceDN w:val="0"/>
        <w:spacing w:line="500" w:lineRule="exact"/>
        <w:ind w:left="3840"/>
        <w:jc w:val="left"/>
        <w:rPr>
          <w:sz w:val="32"/>
        </w:rPr>
      </w:pPr>
      <w:r>
        <w:rPr>
          <w:sz w:val="24"/>
          <w:szCs w:val="24"/>
        </w:rPr>
        <w:t>日期：</w:t>
      </w:r>
    </w:p>
    <w:p w:rsidR="000A1D76" w:rsidRDefault="002A556C">
      <w:pPr>
        <w:spacing w:line="360" w:lineRule="auto"/>
        <w:ind w:right="84" w:firstLineChars="100" w:firstLine="224"/>
        <w:rPr>
          <w:b/>
          <w:sz w:val="24"/>
          <w:szCs w:val="24"/>
        </w:rPr>
      </w:pPr>
      <w:r>
        <w:rPr>
          <w:b/>
          <w:sz w:val="24"/>
          <w:szCs w:val="24"/>
        </w:rPr>
        <w:t>注：</w:t>
      </w:r>
    </w:p>
    <w:p w:rsidR="000A1D76" w:rsidRDefault="002A556C">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0A1D76" w:rsidRDefault="002A556C">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0A1D76" w:rsidRDefault="002A556C">
      <w:pPr>
        <w:spacing w:line="360" w:lineRule="auto"/>
        <w:ind w:right="84" w:firstLineChars="100" w:firstLine="224"/>
        <w:rPr>
          <w:b/>
          <w:sz w:val="24"/>
          <w:szCs w:val="24"/>
        </w:rPr>
      </w:pPr>
      <w:r>
        <w:rPr>
          <w:b/>
          <w:sz w:val="24"/>
          <w:szCs w:val="24"/>
        </w:rPr>
        <w:t>3.</w:t>
      </w:r>
      <w:r>
        <w:rPr>
          <w:b/>
          <w:sz w:val="24"/>
          <w:szCs w:val="24"/>
        </w:rPr>
        <w:t>中标（成交）供应商享受中小企业扶持政策的，将随中标（成交）结果同时公告其《中小企业声明函》，接受社会监督。</w:t>
      </w:r>
    </w:p>
    <w:p w:rsidR="000A1D76" w:rsidRDefault="002A556C">
      <w:pPr>
        <w:widowControl/>
        <w:jc w:val="left"/>
        <w:rPr>
          <w:sz w:val="24"/>
        </w:rPr>
      </w:pPr>
      <w:r>
        <w:rPr>
          <w:sz w:val="24"/>
        </w:rPr>
        <w:br w:type="page"/>
      </w:r>
    </w:p>
    <w:p w:rsidR="000A1D76" w:rsidRDefault="002A556C">
      <w:pPr>
        <w:autoSpaceDN w:val="0"/>
        <w:spacing w:line="360" w:lineRule="auto"/>
        <w:rPr>
          <w:b/>
          <w:bCs/>
          <w:sz w:val="24"/>
        </w:rPr>
      </w:pPr>
      <w:bookmarkStart w:id="7" w:name="OLE_LINK13"/>
      <w:bookmarkStart w:id="8" w:name="OLE_LINK14"/>
      <w:r>
        <w:rPr>
          <w:rFonts w:hint="eastAsia"/>
          <w:b/>
          <w:bCs/>
          <w:sz w:val="24"/>
        </w:rPr>
        <w:lastRenderedPageBreak/>
        <w:t>附件</w:t>
      </w:r>
      <w:r>
        <w:rPr>
          <w:rFonts w:hint="eastAsia"/>
          <w:b/>
          <w:bCs/>
          <w:sz w:val="24"/>
        </w:rPr>
        <w:t>8-2</w:t>
      </w:r>
    </w:p>
    <w:bookmarkEnd w:id="7"/>
    <w:bookmarkEnd w:id="8"/>
    <w:p w:rsidR="000A1D76" w:rsidRDefault="002A556C">
      <w:pPr>
        <w:autoSpaceDN w:val="0"/>
        <w:spacing w:line="360" w:lineRule="auto"/>
        <w:jc w:val="left"/>
        <w:rPr>
          <w:b/>
          <w:bCs/>
          <w:sz w:val="24"/>
        </w:rPr>
      </w:pPr>
      <w:r>
        <w:rPr>
          <w:rFonts w:hint="eastAsia"/>
          <w:b/>
          <w:kern w:val="0"/>
          <w:sz w:val="24"/>
          <w:szCs w:val="21"/>
        </w:rPr>
        <w:t>若不是残疾人福利性单位，投标文件中可不提供此声明函</w:t>
      </w:r>
    </w:p>
    <w:p w:rsidR="000A1D76" w:rsidRDefault="000A1D76">
      <w:pPr>
        <w:autoSpaceDN w:val="0"/>
        <w:spacing w:line="360" w:lineRule="auto"/>
        <w:jc w:val="center"/>
        <w:rPr>
          <w:b/>
          <w:bCs/>
          <w:sz w:val="24"/>
        </w:rPr>
      </w:pPr>
    </w:p>
    <w:p w:rsidR="000A1D76" w:rsidRDefault="002A556C">
      <w:pPr>
        <w:snapToGrid w:val="0"/>
        <w:spacing w:line="360" w:lineRule="auto"/>
        <w:jc w:val="center"/>
        <w:rPr>
          <w:b/>
          <w:bCs/>
          <w:sz w:val="24"/>
        </w:rPr>
      </w:pPr>
      <w:r>
        <w:rPr>
          <w:rFonts w:hint="eastAsia"/>
          <w:b/>
          <w:bCs/>
          <w:sz w:val="24"/>
        </w:rPr>
        <w:t>残疾人福利性单位声明函</w:t>
      </w:r>
    </w:p>
    <w:p w:rsidR="000A1D76" w:rsidRDefault="000A1D76">
      <w:pPr>
        <w:snapToGrid w:val="0"/>
        <w:spacing w:line="360" w:lineRule="auto"/>
        <w:ind w:firstLineChars="200" w:firstLine="448"/>
        <w:jc w:val="left"/>
        <w:rPr>
          <w:b/>
          <w:bCs/>
          <w:sz w:val="24"/>
        </w:rPr>
      </w:pPr>
    </w:p>
    <w:p w:rsidR="000A1D76" w:rsidRDefault="002A556C" w:rsidP="00976173">
      <w:pPr>
        <w:snapToGrid w:val="0"/>
        <w:spacing w:line="360" w:lineRule="auto"/>
        <w:ind w:firstLineChars="200" w:firstLine="446"/>
        <w:jc w:val="left"/>
        <w:rPr>
          <w:bCs/>
          <w:sz w:val="24"/>
        </w:rPr>
      </w:pPr>
      <w:r>
        <w:rPr>
          <w:rFonts w:hint="eastAsia"/>
          <w:bCs/>
          <w:sz w:val="24"/>
        </w:rPr>
        <w:t>本单位郑重声明，根据《财政部民政部中国残疾人联合会关于促进残疾人就业政府采购政策的通知》（财库〔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0A1D76" w:rsidRDefault="002A556C" w:rsidP="00976173">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0A1D76" w:rsidRDefault="000A1D76" w:rsidP="00976173">
      <w:pPr>
        <w:snapToGrid w:val="0"/>
        <w:spacing w:line="360" w:lineRule="auto"/>
        <w:ind w:firstLineChars="200" w:firstLine="446"/>
        <w:jc w:val="left"/>
        <w:rPr>
          <w:bCs/>
          <w:sz w:val="24"/>
        </w:rPr>
      </w:pPr>
    </w:p>
    <w:p w:rsidR="000A1D76" w:rsidRDefault="000A1D76" w:rsidP="00976173">
      <w:pPr>
        <w:snapToGrid w:val="0"/>
        <w:spacing w:line="360" w:lineRule="auto"/>
        <w:ind w:firstLineChars="200" w:firstLine="446"/>
        <w:jc w:val="left"/>
        <w:rPr>
          <w:bCs/>
          <w:sz w:val="24"/>
        </w:rPr>
      </w:pPr>
    </w:p>
    <w:p w:rsidR="000A1D76" w:rsidRDefault="002A556C" w:rsidP="00976173">
      <w:pPr>
        <w:snapToGrid w:val="0"/>
        <w:spacing w:line="360" w:lineRule="auto"/>
        <w:ind w:firstLineChars="200" w:firstLine="446"/>
        <w:jc w:val="left"/>
        <w:rPr>
          <w:bCs/>
          <w:sz w:val="24"/>
        </w:rPr>
      </w:pPr>
      <w:r>
        <w:rPr>
          <w:sz w:val="24"/>
          <w:szCs w:val="24"/>
        </w:rPr>
        <w:t>投标人名称：</w:t>
      </w:r>
    </w:p>
    <w:p w:rsidR="000A1D76" w:rsidRDefault="000A1D76" w:rsidP="00976173">
      <w:pPr>
        <w:snapToGrid w:val="0"/>
        <w:spacing w:line="360" w:lineRule="auto"/>
        <w:ind w:firstLineChars="200" w:firstLine="446"/>
        <w:jc w:val="left"/>
        <w:rPr>
          <w:bCs/>
          <w:sz w:val="24"/>
        </w:rPr>
      </w:pPr>
    </w:p>
    <w:p w:rsidR="000A1D76" w:rsidRDefault="002A556C" w:rsidP="00976173">
      <w:pPr>
        <w:snapToGrid w:val="0"/>
        <w:spacing w:line="360" w:lineRule="auto"/>
        <w:ind w:firstLineChars="200" w:firstLine="446"/>
        <w:jc w:val="left"/>
        <w:rPr>
          <w:sz w:val="24"/>
          <w:szCs w:val="21"/>
        </w:rPr>
      </w:pPr>
      <w:r>
        <w:rPr>
          <w:rFonts w:hint="eastAsia"/>
          <w:bCs/>
          <w:sz w:val="24"/>
        </w:rPr>
        <w:t>日期：</w:t>
      </w:r>
    </w:p>
    <w:p w:rsidR="000A1D76" w:rsidRDefault="000A1D76" w:rsidP="00976173">
      <w:pPr>
        <w:snapToGrid w:val="0"/>
        <w:spacing w:line="360" w:lineRule="auto"/>
        <w:ind w:firstLineChars="200" w:firstLine="446"/>
        <w:jc w:val="left"/>
        <w:rPr>
          <w:sz w:val="24"/>
          <w:szCs w:val="21"/>
        </w:rPr>
      </w:pPr>
    </w:p>
    <w:p w:rsidR="000A1D76" w:rsidRDefault="002A556C" w:rsidP="00976173">
      <w:pPr>
        <w:snapToGrid w:val="0"/>
        <w:spacing w:line="360" w:lineRule="auto"/>
        <w:ind w:firstLineChars="200" w:firstLine="446"/>
        <w:rPr>
          <w:sz w:val="24"/>
          <w:szCs w:val="21"/>
        </w:rPr>
      </w:pPr>
      <w:r>
        <w:rPr>
          <w:sz w:val="24"/>
          <w:szCs w:val="21"/>
        </w:rPr>
        <w:t>注：</w:t>
      </w:r>
    </w:p>
    <w:p w:rsidR="000A1D76" w:rsidRDefault="002A556C">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0A1D76" w:rsidRDefault="002A556C">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0A1D76" w:rsidRDefault="000A1D76" w:rsidP="00976173">
      <w:pPr>
        <w:snapToGrid w:val="0"/>
        <w:spacing w:line="360" w:lineRule="auto"/>
        <w:ind w:firstLineChars="200" w:firstLine="446"/>
        <w:rPr>
          <w:color w:val="FF0000"/>
          <w:sz w:val="24"/>
          <w:szCs w:val="21"/>
        </w:rPr>
      </w:pPr>
    </w:p>
    <w:p w:rsidR="000A1D76" w:rsidRDefault="000A1D76" w:rsidP="00976173">
      <w:pPr>
        <w:snapToGrid w:val="0"/>
        <w:spacing w:line="360" w:lineRule="auto"/>
        <w:ind w:firstLineChars="200" w:firstLine="446"/>
        <w:jc w:val="left"/>
        <w:rPr>
          <w:sz w:val="24"/>
          <w:szCs w:val="21"/>
        </w:rPr>
      </w:pPr>
    </w:p>
    <w:p w:rsidR="000A1D76" w:rsidRDefault="000A1D76" w:rsidP="00976173">
      <w:pPr>
        <w:spacing w:line="360" w:lineRule="auto"/>
        <w:ind w:right="84" w:firstLineChars="100" w:firstLine="223"/>
        <w:rPr>
          <w:position w:val="-40"/>
          <w:sz w:val="24"/>
        </w:rPr>
      </w:pPr>
    </w:p>
    <w:p w:rsidR="000A1D76" w:rsidRDefault="002A556C">
      <w:pPr>
        <w:tabs>
          <w:tab w:val="left" w:pos="360"/>
        </w:tabs>
        <w:spacing w:line="360" w:lineRule="auto"/>
        <w:rPr>
          <w:b/>
          <w:sz w:val="24"/>
        </w:rPr>
      </w:pPr>
      <w:r>
        <w:rPr>
          <w:sz w:val="24"/>
        </w:rPr>
        <w:br w:type="page"/>
      </w:r>
      <w:r>
        <w:rPr>
          <w:b/>
          <w:sz w:val="24"/>
        </w:rPr>
        <w:lastRenderedPageBreak/>
        <w:t>附件</w:t>
      </w:r>
      <w:r>
        <w:rPr>
          <w:b/>
          <w:sz w:val="24"/>
        </w:rPr>
        <w:t>9</w:t>
      </w:r>
    </w:p>
    <w:p w:rsidR="000A1D76" w:rsidRDefault="002A556C">
      <w:pPr>
        <w:autoSpaceDN w:val="0"/>
        <w:spacing w:line="360" w:lineRule="auto"/>
        <w:jc w:val="center"/>
        <w:rPr>
          <w:b/>
          <w:bCs/>
          <w:sz w:val="24"/>
        </w:rPr>
      </w:pPr>
      <w:r>
        <w:rPr>
          <w:b/>
          <w:bCs/>
          <w:sz w:val="24"/>
        </w:rPr>
        <w:t>政府采购政策情况表</w:t>
      </w:r>
    </w:p>
    <w:p w:rsidR="000A1D76" w:rsidRDefault="000A1D76">
      <w:pPr>
        <w:spacing w:line="460" w:lineRule="exact"/>
        <w:jc w:val="center"/>
        <w:rPr>
          <w:sz w:val="24"/>
        </w:rPr>
      </w:pPr>
    </w:p>
    <w:p w:rsidR="000A1D76" w:rsidRDefault="002A556C">
      <w:pPr>
        <w:spacing w:line="460" w:lineRule="exact"/>
        <w:rPr>
          <w:sz w:val="24"/>
        </w:rPr>
      </w:pPr>
      <w:r>
        <w:rPr>
          <w:sz w:val="24"/>
        </w:rPr>
        <w:t>项目名称：</w:t>
      </w:r>
    </w:p>
    <w:p w:rsidR="000A1D76" w:rsidRDefault="002A556C">
      <w:pPr>
        <w:spacing w:line="460" w:lineRule="exact"/>
        <w:rPr>
          <w:sz w:val="24"/>
        </w:rPr>
      </w:pPr>
      <w:r>
        <w:rPr>
          <w:sz w:val="24"/>
        </w:rPr>
        <w:t>项目编号：</w:t>
      </w:r>
    </w:p>
    <w:p w:rsidR="000A1D76" w:rsidRDefault="002A556C">
      <w:pPr>
        <w:spacing w:line="460" w:lineRule="exact"/>
        <w:rPr>
          <w:sz w:val="24"/>
          <w:u w:val="single"/>
        </w:rPr>
      </w:pPr>
      <w:r>
        <w:rPr>
          <w:sz w:val="24"/>
        </w:rPr>
        <w:t>包号：</w:t>
      </w:r>
    </w:p>
    <w:p w:rsidR="000A1D76" w:rsidRDefault="000A1D76" w:rsidP="00976173">
      <w:pPr>
        <w:spacing w:line="460" w:lineRule="exact"/>
        <w:ind w:firstLineChars="3100" w:firstLine="6918"/>
        <w:rPr>
          <w:sz w:val="24"/>
        </w:rPr>
      </w:pPr>
    </w:p>
    <w:p w:rsidR="000A1D76" w:rsidRDefault="002A556C">
      <w:pPr>
        <w:spacing w:line="460" w:lineRule="exact"/>
        <w:rPr>
          <w:sz w:val="24"/>
        </w:rPr>
      </w:pPr>
      <w:r>
        <w:rPr>
          <w:sz w:val="24"/>
        </w:rPr>
        <w:t>填报要求：</w:t>
      </w:r>
    </w:p>
    <w:p w:rsidR="000A1D76" w:rsidRDefault="002A556C">
      <w:pPr>
        <w:spacing w:line="460" w:lineRule="exact"/>
        <w:rPr>
          <w:sz w:val="24"/>
        </w:rPr>
      </w:pPr>
      <w:r>
        <w:rPr>
          <w:sz w:val="24"/>
        </w:rPr>
        <w:t>1.</w:t>
      </w:r>
      <w:r>
        <w:rPr>
          <w:sz w:val="24"/>
        </w:rPr>
        <w:t>本表的产品名称、品牌型号、金额应与《开标分项一览表》一致。</w:t>
      </w:r>
    </w:p>
    <w:p w:rsidR="000A1D76" w:rsidRDefault="002A556C">
      <w:pPr>
        <w:spacing w:line="460" w:lineRule="exact"/>
        <w:rPr>
          <w:sz w:val="24"/>
        </w:rPr>
      </w:pPr>
      <w:r>
        <w:rPr>
          <w:sz w:val="24"/>
        </w:rPr>
        <w:t>2.“</w:t>
      </w:r>
      <w:r>
        <w:rPr>
          <w:sz w:val="24"/>
        </w:rPr>
        <w:t>制造商企业类型</w:t>
      </w:r>
      <w:r>
        <w:rPr>
          <w:sz w:val="24"/>
        </w:rPr>
        <w:t>”</w:t>
      </w:r>
      <w:r>
        <w:rPr>
          <w:sz w:val="24"/>
        </w:rPr>
        <w:t>栏填写内容为</w:t>
      </w:r>
      <w:r>
        <w:rPr>
          <w:sz w:val="24"/>
        </w:rPr>
        <w:t>“</w:t>
      </w:r>
      <w:r>
        <w:rPr>
          <w:sz w:val="24"/>
        </w:rPr>
        <w:t>微型</w:t>
      </w:r>
      <w:r>
        <w:rPr>
          <w:sz w:val="24"/>
        </w:rPr>
        <w:t>”</w:t>
      </w:r>
      <w:r>
        <w:rPr>
          <w:sz w:val="24"/>
        </w:rPr>
        <w:t>、</w:t>
      </w:r>
      <w:r>
        <w:rPr>
          <w:sz w:val="24"/>
        </w:rPr>
        <w:t>“</w:t>
      </w:r>
      <w:r>
        <w:rPr>
          <w:sz w:val="24"/>
        </w:rPr>
        <w:t>小型</w:t>
      </w:r>
      <w:r>
        <w:rPr>
          <w:sz w:val="24"/>
        </w:rPr>
        <w:t>”</w:t>
      </w:r>
      <w:r>
        <w:rPr>
          <w:sz w:val="24"/>
        </w:rPr>
        <w:t>、</w:t>
      </w:r>
      <w:r>
        <w:rPr>
          <w:sz w:val="24"/>
        </w:rPr>
        <w:t>“</w:t>
      </w:r>
      <w:r>
        <w:rPr>
          <w:sz w:val="24"/>
        </w:rPr>
        <w:t>监狱企业</w:t>
      </w:r>
      <w:r>
        <w:rPr>
          <w:sz w:val="24"/>
        </w:rPr>
        <w:t>”</w:t>
      </w:r>
      <w:r>
        <w:rPr>
          <w:sz w:val="24"/>
        </w:rPr>
        <w:t>或</w:t>
      </w:r>
      <w:r>
        <w:rPr>
          <w:sz w:val="24"/>
        </w:rPr>
        <w:t>“</w:t>
      </w:r>
      <w:r>
        <w:rPr>
          <w:sz w:val="24"/>
        </w:rPr>
        <w:t>残疾人福利性单位</w:t>
      </w:r>
      <w:r>
        <w:rPr>
          <w:sz w:val="24"/>
        </w:rPr>
        <w:t>”</w:t>
      </w:r>
      <w:r>
        <w:rPr>
          <w:sz w:val="24"/>
        </w:rPr>
        <w:t>。</w:t>
      </w:r>
    </w:p>
    <w:p w:rsidR="000A1D76" w:rsidRDefault="002A556C">
      <w:pPr>
        <w:spacing w:line="460" w:lineRule="exact"/>
        <w:rPr>
          <w:sz w:val="24"/>
        </w:rPr>
      </w:pPr>
      <w:r>
        <w:rPr>
          <w:sz w:val="24"/>
        </w:rPr>
        <w:t xml:space="preserve">3. </w:t>
      </w:r>
      <w:r>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0A1D76" w:rsidRDefault="002A556C">
      <w:pPr>
        <w:spacing w:line="460" w:lineRule="exact"/>
        <w:rPr>
          <w:sz w:val="24"/>
        </w:rPr>
      </w:pPr>
      <w:r>
        <w:rPr>
          <w:sz w:val="24"/>
        </w:rPr>
        <w:t xml:space="preserve">4. </w:t>
      </w:r>
      <w:r>
        <w:rPr>
          <w:sz w:val="24"/>
        </w:rPr>
        <w:t>请投标人正确填写本表，所填内容将作为评审的依据。其内容或数据应与对应的证明资料相符，如果填写不完整或有误，不再享受上述政策优惠。</w:t>
      </w:r>
    </w:p>
    <w:p w:rsidR="000A1D76" w:rsidRDefault="002A556C" w:rsidP="00976173">
      <w:pPr>
        <w:spacing w:line="460" w:lineRule="exact"/>
        <w:ind w:firstLineChars="3000" w:firstLine="6695"/>
        <w:rPr>
          <w:sz w:val="24"/>
        </w:rPr>
      </w:pPr>
      <w:r>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0A1D76">
        <w:trPr>
          <w:trHeight w:val="490"/>
          <w:jc w:val="center"/>
        </w:trPr>
        <w:tc>
          <w:tcPr>
            <w:tcW w:w="556" w:type="pct"/>
            <w:vMerge w:val="restar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金额</w:t>
            </w:r>
          </w:p>
        </w:tc>
      </w:tr>
      <w:tr w:rsidR="000A1D76">
        <w:trPr>
          <w:trHeight w:val="567"/>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567"/>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567"/>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0A1D76" w:rsidRDefault="002A556C">
            <w:pPr>
              <w:pStyle w:val="13"/>
              <w:tabs>
                <w:tab w:val="left" w:pos="1260"/>
              </w:tabs>
              <w:adjustRightInd w:val="0"/>
              <w:snapToGrid w:val="0"/>
              <w:jc w:val="center"/>
              <w:rPr>
                <w:b/>
                <w:szCs w:val="21"/>
                <w:lang w:val="en-GB"/>
              </w:rPr>
            </w:pPr>
            <w:r>
              <w:rPr>
                <w:b/>
                <w:szCs w:val="21"/>
                <w:lang w:val="en-GB"/>
              </w:rPr>
              <w:t>元</w:t>
            </w:r>
          </w:p>
        </w:tc>
      </w:tr>
      <w:tr w:rsidR="000A1D76">
        <w:trPr>
          <w:trHeight w:val="567"/>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0A1D76" w:rsidRDefault="002A556C">
            <w:pPr>
              <w:pStyle w:val="13"/>
              <w:tabs>
                <w:tab w:val="left" w:pos="1260"/>
              </w:tabs>
              <w:adjustRightInd w:val="0"/>
              <w:snapToGrid w:val="0"/>
              <w:jc w:val="center"/>
              <w:rPr>
                <w:b/>
                <w:szCs w:val="21"/>
                <w:lang w:val="en-GB"/>
              </w:rPr>
            </w:pPr>
            <w:r>
              <w:rPr>
                <w:b/>
                <w:szCs w:val="21"/>
                <w:lang w:val="en-GB"/>
              </w:rPr>
              <w:t>%</w:t>
            </w:r>
          </w:p>
        </w:tc>
      </w:tr>
      <w:tr w:rsidR="000A1D76">
        <w:trPr>
          <w:trHeight w:val="567"/>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0A1D76" w:rsidRDefault="002A556C">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证明材料见投标文件第至页。</w:t>
            </w:r>
          </w:p>
        </w:tc>
      </w:tr>
      <w:tr w:rsidR="000A1D76">
        <w:trPr>
          <w:trHeight w:val="729"/>
          <w:jc w:val="center"/>
        </w:trPr>
        <w:tc>
          <w:tcPr>
            <w:tcW w:w="556" w:type="pct"/>
            <w:vMerge w:val="restar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金额</w:t>
            </w:r>
          </w:p>
        </w:tc>
      </w:tr>
      <w:tr w:rsidR="000A1D76">
        <w:trPr>
          <w:trHeight w:val="186"/>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224"/>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298"/>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0A1D76" w:rsidRDefault="002A556C">
            <w:pPr>
              <w:pStyle w:val="13"/>
              <w:tabs>
                <w:tab w:val="left" w:pos="1260"/>
              </w:tabs>
              <w:adjustRightInd w:val="0"/>
              <w:snapToGrid w:val="0"/>
              <w:jc w:val="center"/>
              <w:rPr>
                <w:b/>
                <w:szCs w:val="21"/>
                <w:lang w:val="en-GB"/>
              </w:rPr>
            </w:pPr>
            <w:r>
              <w:rPr>
                <w:b/>
                <w:szCs w:val="21"/>
                <w:lang w:val="en-GB"/>
              </w:rPr>
              <w:t>元</w:t>
            </w:r>
          </w:p>
        </w:tc>
      </w:tr>
      <w:tr w:rsidR="000A1D76">
        <w:trPr>
          <w:trHeight w:val="240"/>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0A1D76" w:rsidRDefault="002A556C">
            <w:pPr>
              <w:pStyle w:val="13"/>
              <w:tabs>
                <w:tab w:val="left" w:pos="1260"/>
              </w:tabs>
              <w:adjustRightInd w:val="0"/>
              <w:snapToGrid w:val="0"/>
              <w:jc w:val="center"/>
              <w:rPr>
                <w:b/>
                <w:szCs w:val="21"/>
                <w:lang w:val="en-GB"/>
              </w:rPr>
            </w:pPr>
            <w:r>
              <w:rPr>
                <w:b/>
                <w:szCs w:val="21"/>
                <w:lang w:val="en-GB"/>
              </w:rPr>
              <w:t>%</w:t>
            </w:r>
          </w:p>
        </w:tc>
      </w:tr>
      <w:tr w:rsidR="000A1D76">
        <w:trPr>
          <w:trHeight w:val="311"/>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0A1D76" w:rsidRDefault="002A556C">
            <w:pPr>
              <w:pStyle w:val="13"/>
              <w:tabs>
                <w:tab w:val="left" w:pos="1260"/>
              </w:tabs>
              <w:adjustRightInd w:val="0"/>
              <w:snapToGrid w:val="0"/>
              <w:jc w:val="center"/>
              <w:rPr>
                <w:b/>
                <w:szCs w:val="21"/>
                <w:lang w:val="en-GB"/>
              </w:rPr>
            </w:pPr>
            <w:r>
              <w:rPr>
                <w:szCs w:val="21"/>
                <w:lang w:val="en-GB"/>
              </w:rPr>
              <w:t>节能产品</w:t>
            </w:r>
            <w:r>
              <w:rPr>
                <w:szCs w:val="21"/>
              </w:rPr>
              <w:t>证明材料见投标文件第至页。</w:t>
            </w:r>
          </w:p>
        </w:tc>
      </w:tr>
      <w:tr w:rsidR="000A1D76">
        <w:trPr>
          <w:trHeight w:val="729"/>
          <w:jc w:val="center"/>
        </w:trPr>
        <w:tc>
          <w:tcPr>
            <w:tcW w:w="556" w:type="pct"/>
            <w:vMerge w:val="restar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0A1D76" w:rsidRDefault="002A556C">
            <w:pPr>
              <w:pStyle w:val="13"/>
              <w:tabs>
                <w:tab w:val="left" w:pos="1260"/>
              </w:tabs>
              <w:adjustRightInd w:val="0"/>
              <w:snapToGrid w:val="0"/>
              <w:rPr>
                <w:b/>
                <w:szCs w:val="21"/>
              </w:rPr>
            </w:pPr>
            <w:r>
              <w:rPr>
                <w:b/>
                <w:szCs w:val="21"/>
              </w:rPr>
              <w:lastRenderedPageBreak/>
              <w:t>1.</w:t>
            </w:r>
            <w:r>
              <w:rPr>
                <w:b/>
                <w:szCs w:val="21"/>
              </w:rPr>
              <w:t>所投货物中有大型企业制造的，不享受中小企业扶持政策，无需填写以下内容</w:t>
            </w:r>
          </w:p>
          <w:p w:rsidR="000A1D76" w:rsidRDefault="002A556C">
            <w:pPr>
              <w:pStyle w:val="13"/>
              <w:tabs>
                <w:tab w:val="left" w:pos="1260"/>
              </w:tabs>
              <w:adjustRightInd w:val="0"/>
              <w:snapToGrid w:val="0"/>
              <w:rPr>
                <w:b/>
                <w:szCs w:val="21"/>
              </w:rPr>
            </w:pPr>
            <w:r>
              <w:rPr>
                <w:b/>
                <w:szCs w:val="21"/>
              </w:rPr>
              <w:t>2.</w:t>
            </w:r>
            <w:r>
              <w:rPr>
                <w:b/>
                <w:szCs w:val="21"/>
              </w:rPr>
              <w:t>所投货物中无大型企业制造的，只填写小型、微型企业制造的货物</w:t>
            </w: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制造商</w:t>
            </w:r>
          </w:p>
          <w:p w:rsidR="000A1D76" w:rsidRDefault="002A556C">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金额</w:t>
            </w: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tcPr>
          <w:p w:rsidR="000A1D76" w:rsidRDefault="002A556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tcPr>
          <w:p w:rsidR="000A1D76" w:rsidRDefault="002A556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tcPr>
          <w:p w:rsidR="000A1D76" w:rsidRDefault="002A556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tcPr>
          <w:p w:rsidR="000A1D76" w:rsidRDefault="002A556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86"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29"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0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963" w:type="pct"/>
            <w:shd w:val="clear" w:color="auto" w:fill="auto"/>
            <w:vAlign w:val="center"/>
          </w:tcPr>
          <w:p w:rsidR="000A1D76" w:rsidRDefault="000A1D76">
            <w:pPr>
              <w:pStyle w:val="13"/>
              <w:tabs>
                <w:tab w:val="left" w:pos="1260"/>
              </w:tabs>
              <w:adjustRightInd w:val="0"/>
              <w:snapToGrid w:val="0"/>
              <w:jc w:val="center"/>
              <w:rPr>
                <w:szCs w:val="21"/>
                <w:lang w:val="en-GB"/>
              </w:rPr>
            </w:pPr>
          </w:p>
        </w:tc>
        <w:tc>
          <w:tcPr>
            <w:tcW w:w="863" w:type="pct"/>
            <w:shd w:val="clear" w:color="auto" w:fill="auto"/>
            <w:vAlign w:val="center"/>
          </w:tcPr>
          <w:p w:rsidR="000A1D76" w:rsidRDefault="000A1D76">
            <w:pPr>
              <w:pStyle w:val="13"/>
              <w:tabs>
                <w:tab w:val="left" w:pos="1260"/>
              </w:tabs>
              <w:adjustRightInd w:val="0"/>
              <w:snapToGrid w:val="0"/>
              <w:jc w:val="center"/>
              <w:rPr>
                <w:szCs w:val="21"/>
                <w:lang w:val="en-GB"/>
              </w:rPr>
            </w:pPr>
          </w:p>
        </w:tc>
      </w:tr>
      <w:tr w:rsidR="000A1D76">
        <w:trPr>
          <w:trHeight w:val="729"/>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A1D76" w:rsidRDefault="002A556C">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0A1D76" w:rsidRDefault="002A556C">
            <w:pPr>
              <w:pStyle w:val="13"/>
              <w:tabs>
                <w:tab w:val="left" w:pos="1260"/>
              </w:tabs>
              <w:adjustRightInd w:val="0"/>
              <w:snapToGrid w:val="0"/>
              <w:jc w:val="center"/>
              <w:rPr>
                <w:b/>
                <w:szCs w:val="21"/>
                <w:lang w:val="en-GB"/>
              </w:rPr>
            </w:pPr>
            <w:r>
              <w:rPr>
                <w:b/>
                <w:szCs w:val="21"/>
                <w:lang w:val="en-GB"/>
              </w:rPr>
              <w:t>元</w:t>
            </w:r>
          </w:p>
        </w:tc>
      </w:tr>
      <w:tr w:rsidR="000A1D76">
        <w:trPr>
          <w:trHeight w:val="671"/>
          <w:jc w:val="center"/>
        </w:trPr>
        <w:tc>
          <w:tcPr>
            <w:tcW w:w="556" w:type="pct"/>
            <w:vMerge/>
            <w:shd w:val="clear" w:color="auto" w:fill="auto"/>
            <w:vAlign w:val="center"/>
          </w:tcPr>
          <w:p w:rsidR="000A1D76" w:rsidRDefault="000A1D7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0A1D76" w:rsidRDefault="002A556C">
            <w:pPr>
              <w:pStyle w:val="13"/>
              <w:tabs>
                <w:tab w:val="left" w:pos="1260"/>
              </w:tabs>
              <w:adjustRightInd w:val="0"/>
              <w:snapToGrid w:val="0"/>
              <w:jc w:val="center"/>
              <w:rPr>
                <w:b/>
                <w:szCs w:val="21"/>
                <w:lang w:val="en-GB"/>
              </w:rPr>
            </w:pPr>
            <w:r>
              <w:rPr>
                <w:b/>
                <w:szCs w:val="21"/>
                <w:lang w:val="en-GB"/>
              </w:rPr>
              <w:t>%</w:t>
            </w:r>
          </w:p>
        </w:tc>
      </w:tr>
      <w:tr w:rsidR="000A1D76">
        <w:trPr>
          <w:trHeight w:val="729"/>
          <w:jc w:val="center"/>
        </w:trPr>
        <w:tc>
          <w:tcPr>
            <w:tcW w:w="556"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0A1D76" w:rsidRDefault="002A556C">
            <w:pPr>
              <w:pStyle w:val="13"/>
              <w:tabs>
                <w:tab w:val="left" w:pos="1260"/>
              </w:tabs>
              <w:adjustRightInd w:val="0"/>
              <w:snapToGrid w:val="0"/>
              <w:rPr>
                <w:szCs w:val="21"/>
              </w:rPr>
            </w:pPr>
            <w:r>
              <w:rPr>
                <w:szCs w:val="21"/>
              </w:rPr>
              <w:t>如属于中小企业，须提供《中小企业声明函》。</w:t>
            </w:r>
          </w:p>
          <w:p w:rsidR="000A1D76" w:rsidRDefault="002A556C">
            <w:pPr>
              <w:pStyle w:val="13"/>
              <w:tabs>
                <w:tab w:val="left" w:pos="1260"/>
              </w:tabs>
              <w:adjustRightInd w:val="0"/>
              <w:snapToGrid w:val="0"/>
              <w:rPr>
                <w:szCs w:val="21"/>
                <w:lang w:val="en-GB"/>
              </w:rPr>
            </w:pPr>
            <w:r>
              <w:rPr>
                <w:szCs w:val="21"/>
              </w:rPr>
              <w:t>该声明函见投标文件第至页。</w:t>
            </w:r>
          </w:p>
        </w:tc>
      </w:tr>
      <w:tr w:rsidR="000A1D76">
        <w:trPr>
          <w:trHeight w:val="729"/>
          <w:jc w:val="center"/>
        </w:trPr>
        <w:tc>
          <w:tcPr>
            <w:tcW w:w="556"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0A1D76" w:rsidRDefault="002A556C">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0A1D76" w:rsidRDefault="002A556C">
            <w:pPr>
              <w:pStyle w:val="13"/>
              <w:tabs>
                <w:tab w:val="left" w:pos="1260"/>
              </w:tabs>
              <w:adjustRightInd w:val="0"/>
              <w:snapToGrid w:val="0"/>
              <w:rPr>
                <w:szCs w:val="21"/>
                <w:lang w:val="en-GB"/>
              </w:rPr>
            </w:pPr>
            <w:r>
              <w:rPr>
                <w:szCs w:val="21"/>
              </w:rPr>
              <w:t>证明材料见投标文件第至页。</w:t>
            </w:r>
          </w:p>
        </w:tc>
      </w:tr>
      <w:tr w:rsidR="000A1D76">
        <w:trPr>
          <w:trHeight w:val="729"/>
          <w:jc w:val="center"/>
        </w:trPr>
        <w:tc>
          <w:tcPr>
            <w:tcW w:w="556" w:type="pct"/>
            <w:shd w:val="clear" w:color="auto" w:fill="auto"/>
            <w:vAlign w:val="center"/>
          </w:tcPr>
          <w:p w:rsidR="000A1D76" w:rsidRDefault="002A556C">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0A1D76" w:rsidRDefault="002A556C">
            <w:pPr>
              <w:pStyle w:val="13"/>
              <w:tabs>
                <w:tab w:val="left" w:pos="1260"/>
              </w:tabs>
              <w:adjustRightInd w:val="0"/>
              <w:snapToGrid w:val="0"/>
              <w:rPr>
                <w:szCs w:val="21"/>
              </w:rPr>
            </w:pPr>
            <w:r>
              <w:rPr>
                <w:szCs w:val="21"/>
              </w:rPr>
              <w:t>如属于残疾人福利性单位，须提供《残疾人福利性单位声明函》。</w:t>
            </w:r>
          </w:p>
          <w:p w:rsidR="000A1D76" w:rsidRDefault="002A556C">
            <w:pPr>
              <w:pStyle w:val="13"/>
              <w:tabs>
                <w:tab w:val="left" w:pos="1260"/>
              </w:tabs>
              <w:adjustRightInd w:val="0"/>
              <w:snapToGrid w:val="0"/>
              <w:rPr>
                <w:szCs w:val="21"/>
                <w:lang w:val="en-GB"/>
              </w:rPr>
            </w:pPr>
            <w:r>
              <w:rPr>
                <w:szCs w:val="21"/>
              </w:rPr>
              <w:t>该声明函见投标文件第至页。</w:t>
            </w:r>
          </w:p>
        </w:tc>
      </w:tr>
    </w:tbl>
    <w:p w:rsidR="000A1D76" w:rsidRDefault="000A1D76" w:rsidP="00976173">
      <w:pPr>
        <w:spacing w:line="360" w:lineRule="auto"/>
        <w:ind w:firstLineChars="200" w:firstLine="446"/>
        <w:outlineLvl w:val="0"/>
        <w:rPr>
          <w:sz w:val="24"/>
        </w:rPr>
      </w:pPr>
    </w:p>
    <w:p w:rsidR="000A1D76" w:rsidRDefault="000A1D76" w:rsidP="00976173">
      <w:pPr>
        <w:spacing w:line="360" w:lineRule="auto"/>
        <w:ind w:firstLineChars="1700" w:firstLine="3794"/>
        <w:rPr>
          <w:sz w:val="24"/>
        </w:rPr>
      </w:pPr>
    </w:p>
    <w:p w:rsidR="000A1D76" w:rsidRDefault="002A556C" w:rsidP="00976173">
      <w:pPr>
        <w:spacing w:line="360" w:lineRule="auto"/>
        <w:ind w:right="84" w:firstLineChars="100" w:firstLine="223"/>
        <w:rPr>
          <w:sz w:val="24"/>
        </w:rPr>
      </w:pPr>
      <w:r>
        <w:rPr>
          <w:sz w:val="24"/>
        </w:rPr>
        <w:t>投标人名称：</w:t>
      </w:r>
    </w:p>
    <w:p w:rsidR="000A1D76" w:rsidRDefault="000A1D76" w:rsidP="00976173">
      <w:pPr>
        <w:spacing w:line="360" w:lineRule="auto"/>
        <w:ind w:right="84" w:firstLineChars="100" w:firstLine="223"/>
        <w:rPr>
          <w:sz w:val="24"/>
        </w:rPr>
      </w:pPr>
    </w:p>
    <w:p w:rsidR="000A1D76" w:rsidRDefault="002A556C" w:rsidP="00976173">
      <w:pPr>
        <w:spacing w:line="360" w:lineRule="auto"/>
        <w:ind w:right="84" w:firstLineChars="100" w:firstLine="223"/>
        <w:rPr>
          <w:position w:val="-40"/>
          <w:sz w:val="24"/>
        </w:rPr>
      </w:pPr>
      <w:r>
        <w:rPr>
          <w:sz w:val="24"/>
        </w:rPr>
        <w:t>日期：</w:t>
      </w:r>
    </w:p>
    <w:p w:rsidR="000A1D76" w:rsidRDefault="002A556C">
      <w:pPr>
        <w:spacing w:line="560" w:lineRule="exact"/>
        <w:jc w:val="center"/>
        <w:rPr>
          <w:sz w:val="24"/>
        </w:rPr>
      </w:pPr>
      <w:r>
        <w:rPr>
          <w:sz w:val="24"/>
        </w:rPr>
        <w:br w:type="page"/>
      </w:r>
    </w:p>
    <w:p w:rsidR="000A1D76" w:rsidRDefault="002A556C">
      <w:pPr>
        <w:snapToGrid w:val="0"/>
        <w:spacing w:line="360" w:lineRule="auto"/>
        <w:rPr>
          <w:b/>
          <w:sz w:val="24"/>
        </w:rPr>
      </w:pPr>
      <w:r>
        <w:rPr>
          <w:b/>
          <w:sz w:val="24"/>
          <w:szCs w:val="21"/>
        </w:rPr>
        <w:lastRenderedPageBreak/>
        <w:t>附件</w:t>
      </w:r>
      <w:r>
        <w:rPr>
          <w:b/>
          <w:sz w:val="24"/>
          <w:szCs w:val="21"/>
        </w:rPr>
        <w:t>10</w:t>
      </w:r>
      <w:r>
        <w:rPr>
          <w:b/>
          <w:sz w:val="24"/>
          <w:szCs w:val="21"/>
        </w:rPr>
        <w:t>：</w:t>
      </w:r>
      <w:r>
        <w:rPr>
          <w:b/>
          <w:sz w:val="24"/>
        </w:rPr>
        <w:t>招标文件第一部分供应商资格要求的证件</w:t>
      </w:r>
    </w:p>
    <w:p w:rsidR="000A1D76" w:rsidRDefault="002A556C">
      <w:pPr>
        <w:widowControl/>
        <w:jc w:val="left"/>
        <w:rPr>
          <w:bCs/>
          <w:sz w:val="24"/>
        </w:rPr>
      </w:pPr>
      <w:r>
        <w:rPr>
          <w:bCs/>
          <w:sz w:val="24"/>
        </w:rPr>
        <w:br w:type="page"/>
      </w:r>
    </w:p>
    <w:p w:rsidR="000A1D76" w:rsidRDefault="002A556C">
      <w:pPr>
        <w:autoSpaceDN w:val="0"/>
        <w:spacing w:line="360" w:lineRule="auto"/>
        <w:jc w:val="left"/>
        <w:rPr>
          <w:b/>
          <w:bCs/>
          <w:sz w:val="24"/>
        </w:rPr>
      </w:pPr>
      <w:r>
        <w:rPr>
          <w:rFonts w:hint="eastAsia"/>
          <w:b/>
          <w:bCs/>
          <w:sz w:val="24"/>
        </w:rPr>
        <w:lastRenderedPageBreak/>
        <w:t>附件</w:t>
      </w:r>
      <w:r>
        <w:rPr>
          <w:rFonts w:hint="eastAsia"/>
          <w:b/>
          <w:bCs/>
          <w:sz w:val="24"/>
        </w:rPr>
        <w:t>11</w:t>
      </w:r>
    </w:p>
    <w:p w:rsidR="000A1D76" w:rsidRDefault="000A1D76">
      <w:pPr>
        <w:autoSpaceDN w:val="0"/>
        <w:spacing w:line="360" w:lineRule="auto"/>
        <w:jc w:val="center"/>
        <w:rPr>
          <w:bCs/>
          <w:sz w:val="24"/>
        </w:rPr>
      </w:pPr>
    </w:p>
    <w:p w:rsidR="000A1D76" w:rsidRDefault="002A556C">
      <w:pPr>
        <w:tabs>
          <w:tab w:val="left" w:pos="360"/>
        </w:tabs>
        <w:spacing w:line="360" w:lineRule="auto"/>
        <w:jc w:val="center"/>
        <w:rPr>
          <w:b/>
          <w:bCs/>
          <w:sz w:val="24"/>
        </w:rPr>
      </w:pPr>
      <w:r>
        <w:rPr>
          <w:rFonts w:hint="eastAsia"/>
          <w:b/>
          <w:bCs/>
          <w:sz w:val="24"/>
        </w:rPr>
        <w:t>书面</w:t>
      </w:r>
      <w:r>
        <w:rPr>
          <w:b/>
          <w:bCs/>
          <w:sz w:val="24"/>
        </w:rPr>
        <w:t>声明</w:t>
      </w:r>
    </w:p>
    <w:p w:rsidR="000A1D76" w:rsidRDefault="000A1D76">
      <w:pPr>
        <w:pStyle w:val="af3"/>
        <w:tabs>
          <w:tab w:val="left" w:pos="360"/>
        </w:tabs>
        <w:spacing w:line="360" w:lineRule="auto"/>
        <w:ind w:firstLine="446"/>
        <w:rPr>
          <w:sz w:val="24"/>
        </w:rPr>
      </w:pPr>
    </w:p>
    <w:p w:rsidR="000A1D76" w:rsidRDefault="002A556C">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0A1D76" w:rsidRDefault="002A556C">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0A1D76" w:rsidRDefault="000A1D76">
      <w:pPr>
        <w:pStyle w:val="af3"/>
        <w:tabs>
          <w:tab w:val="left" w:pos="360"/>
        </w:tabs>
        <w:spacing w:line="360" w:lineRule="auto"/>
        <w:ind w:firstLine="446"/>
        <w:rPr>
          <w:sz w:val="24"/>
        </w:rPr>
      </w:pPr>
    </w:p>
    <w:p w:rsidR="000A1D76" w:rsidRDefault="002A556C">
      <w:pPr>
        <w:autoSpaceDE w:val="0"/>
        <w:autoSpaceDN w:val="0"/>
        <w:spacing w:line="500" w:lineRule="exact"/>
        <w:ind w:left="3840"/>
        <w:jc w:val="left"/>
        <w:rPr>
          <w:sz w:val="24"/>
          <w:szCs w:val="24"/>
        </w:rPr>
      </w:pPr>
      <w:r>
        <w:rPr>
          <w:sz w:val="24"/>
          <w:szCs w:val="24"/>
        </w:rPr>
        <w:t>投标人名称：</w:t>
      </w:r>
    </w:p>
    <w:p w:rsidR="000A1D76" w:rsidRDefault="000A1D76">
      <w:pPr>
        <w:autoSpaceDE w:val="0"/>
        <w:autoSpaceDN w:val="0"/>
        <w:spacing w:line="500" w:lineRule="exact"/>
        <w:ind w:left="3840"/>
        <w:jc w:val="left"/>
        <w:rPr>
          <w:sz w:val="24"/>
          <w:szCs w:val="24"/>
        </w:rPr>
      </w:pPr>
    </w:p>
    <w:p w:rsidR="000A1D76" w:rsidRDefault="002A556C">
      <w:pPr>
        <w:autoSpaceDE w:val="0"/>
        <w:autoSpaceDN w:val="0"/>
        <w:spacing w:line="500" w:lineRule="exact"/>
        <w:ind w:left="3840"/>
        <w:jc w:val="left"/>
        <w:rPr>
          <w:sz w:val="24"/>
          <w:szCs w:val="24"/>
        </w:rPr>
      </w:pPr>
      <w:r>
        <w:rPr>
          <w:sz w:val="24"/>
          <w:szCs w:val="24"/>
        </w:rPr>
        <w:t>日期：</w:t>
      </w:r>
    </w:p>
    <w:p w:rsidR="000A1D76" w:rsidRDefault="000A1D76">
      <w:pPr>
        <w:autoSpaceDE w:val="0"/>
        <w:autoSpaceDN w:val="0"/>
        <w:spacing w:line="500" w:lineRule="exact"/>
        <w:ind w:left="3840"/>
        <w:jc w:val="left"/>
        <w:rPr>
          <w:sz w:val="24"/>
          <w:szCs w:val="24"/>
        </w:rPr>
      </w:pPr>
    </w:p>
    <w:p w:rsidR="000A1D76" w:rsidRDefault="000A1D76">
      <w:pPr>
        <w:pStyle w:val="af3"/>
        <w:tabs>
          <w:tab w:val="left" w:pos="360"/>
        </w:tabs>
        <w:spacing w:line="360" w:lineRule="auto"/>
        <w:ind w:firstLineChars="0" w:firstLine="0"/>
        <w:rPr>
          <w:sz w:val="24"/>
          <w:u w:val="single"/>
        </w:rPr>
      </w:pPr>
    </w:p>
    <w:p w:rsidR="000A1D76" w:rsidRDefault="000A1D76">
      <w:pPr>
        <w:pStyle w:val="af3"/>
        <w:tabs>
          <w:tab w:val="left" w:pos="360"/>
        </w:tabs>
        <w:spacing w:line="360" w:lineRule="auto"/>
        <w:ind w:firstLine="446"/>
        <w:rPr>
          <w:sz w:val="24"/>
        </w:rPr>
      </w:pPr>
    </w:p>
    <w:p w:rsidR="000A1D76" w:rsidRDefault="000A1D76">
      <w:pPr>
        <w:pStyle w:val="af3"/>
        <w:spacing w:line="360" w:lineRule="auto"/>
        <w:ind w:firstLineChars="0" w:firstLine="0"/>
        <w:jc w:val="center"/>
        <w:rPr>
          <w:b/>
          <w:sz w:val="24"/>
        </w:rPr>
      </w:pPr>
    </w:p>
    <w:p w:rsidR="000A1D76" w:rsidRDefault="000A1D76">
      <w:pPr>
        <w:pStyle w:val="af3"/>
        <w:spacing w:line="360" w:lineRule="auto"/>
        <w:ind w:firstLineChars="0" w:firstLine="0"/>
        <w:jc w:val="center"/>
        <w:rPr>
          <w:b/>
          <w:sz w:val="24"/>
        </w:rPr>
      </w:pPr>
    </w:p>
    <w:p w:rsidR="000A1D76" w:rsidRDefault="002A556C">
      <w:pPr>
        <w:pStyle w:val="af3"/>
        <w:spacing w:line="360" w:lineRule="auto"/>
        <w:ind w:firstLineChars="0" w:firstLine="0"/>
        <w:jc w:val="center"/>
        <w:rPr>
          <w:b/>
          <w:sz w:val="24"/>
        </w:rPr>
      </w:pPr>
      <w:r>
        <w:rPr>
          <w:rFonts w:hint="eastAsia"/>
          <w:b/>
          <w:sz w:val="24"/>
        </w:rPr>
        <w:t>证明材料</w:t>
      </w:r>
    </w:p>
    <w:p w:rsidR="000A1D76" w:rsidRDefault="000A1D76">
      <w:pPr>
        <w:pStyle w:val="af3"/>
        <w:tabs>
          <w:tab w:val="left" w:pos="360"/>
        </w:tabs>
        <w:spacing w:line="360" w:lineRule="auto"/>
        <w:ind w:firstLine="446"/>
        <w:rPr>
          <w:sz w:val="24"/>
        </w:rPr>
      </w:pPr>
    </w:p>
    <w:p w:rsidR="000A1D76" w:rsidRDefault="002A556C">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0A1D76" w:rsidRDefault="000A1D76">
      <w:pPr>
        <w:autoSpaceDE w:val="0"/>
        <w:autoSpaceDN w:val="0"/>
        <w:spacing w:line="500" w:lineRule="exact"/>
        <w:ind w:left="3840"/>
        <w:jc w:val="left"/>
        <w:rPr>
          <w:sz w:val="24"/>
          <w:szCs w:val="24"/>
        </w:rPr>
      </w:pPr>
    </w:p>
    <w:p w:rsidR="000A1D76" w:rsidRDefault="000A1D76">
      <w:pPr>
        <w:autoSpaceDE w:val="0"/>
        <w:autoSpaceDN w:val="0"/>
        <w:spacing w:line="500" w:lineRule="exact"/>
        <w:ind w:left="3840"/>
        <w:jc w:val="left"/>
        <w:rPr>
          <w:sz w:val="24"/>
          <w:szCs w:val="24"/>
        </w:rPr>
      </w:pPr>
    </w:p>
    <w:p w:rsidR="000A1D76" w:rsidRDefault="002A556C">
      <w:pPr>
        <w:autoSpaceDE w:val="0"/>
        <w:autoSpaceDN w:val="0"/>
        <w:spacing w:line="500" w:lineRule="exact"/>
        <w:ind w:left="3840"/>
        <w:jc w:val="left"/>
        <w:rPr>
          <w:sz w:val="24"/>
          <w:szCs w:val="24"/>
        </w:rPr>
      </w:pPr>
      <w:r>
        <w:rPr>
          <w:sz w:val="24"/>
          <w:szCs w:val="24"/>
        </w:rPr>
        <w:t>投标人名称：</w:t>
      </w:r>
    </w:p>
    <w:p w:rsidR="000A1D76" w:rsidRDefault="000A1D76">
      <w:pPr>
        <w:autoSpaceDE w:val="0"/>
        <w:autoSpaceDN w:val="0"/>
        <w:spacing w:line="500" w:lineRule="exact"/>
        <w:ind w:left="3840"/>
        <w:jc w:val="left"/>
        <w:rPr>
          <w:sz w:val="24"/>
          <w:szCs w:val="24"/>
        </w:rPr>
      </w:pPr>
    </w:p>
    <w:p w:rsidR="000A1D76" w:rsidRDefault="002A556C">
      <w:pPr>
        <w:autoSpaceDE w:val="0"/>
        <w:autoSpaceDN w:val="0"/>
        <w:spacing w:line="500" w:lineRule="exact"/>
        <w:ind w:left="3840"/>
        <w:jc w:val="left"/>
        <w:rPr>
          <w:b/>
          <w:sz w:val="24"/>
        </w:rPr>
      </w:pPr>
      <w:r>
        <w:rPr>
          <w:sz w:val="24"/>
          <w:szCs w:val="24"/>
        </w:rPr>
        <w:t>日期：</w:t>
      </w:r>
    </w:p>
    <w:p w:rsidR="000A1D76" w:rsidRDefault="000A1D76">
      <w:pPr>
        <w:snapToGrid w:val="0"/>
        <w:spacing w:line="360" w:lineRule="auto"/>
        <w:rPr>
          <w:sz w:val="24"/>
        </w:rPr>
      </w:pPr>
    </w:p>
    <w:p w:rsidR="000A1D76" w:rsidRDefault="000A1D76">
      <w:pPr>
        <w:snapToGrid w:val="0"/>
        <w:spacing w:line="360" w:lineRule="auto"/>
        <w:rPr>
          <w:sz w:val="24"/>
        </w:rPr>
      </w:pPr>
    </w:p>
    <w:p w:rsidR="000A1D76" w:rsidRDefault="002A556C">
      <w:pPr>
        <w:widowControl/>
        <w:jc w:val="left"/>
        <w:rPr>
          <w:sz w:val="24"/>
        </w:rPr>
      </w:pPr>
      <w:r>
        <w:rPr>
          <w:sz w:val="24"/>
        </w:rPr>
        <w:br w:type="page"/>
      </w:r>
    </w:p>
    <w:p w:rsidR="000A1D76" w:rsidRDefault="002A556C">
      <w:pPr>
        <w:snapToGrid w:val="0"/>
        <w:spacing w:line="360" w:lineRule="auto"/>
        <w:rPr>
          <w:b/>
          <w:bCs/>
          <w:sz w:val="24"/>
        </w:rPr>
      </w:pPr>
      <w:r>
        <w:rPr>
          <w:b/>
          <w:sz w:val="24"/>
        </w:rPr>
        <w:lastRenderedPageBreak/>
        <w:t>附件</w:t>
      </w:r>
      <w:r>
        <w:rPr>
          <w:b/>
          <w:sz w:val="24"/>
        </w:rPr>
        <w:t>1</w:t>
      </w:r>
      <w:r>
        <w:rPr>
          <w:rFonts w:hint="eastAsia"/>
          <w:b/>
          <w:sz w:val="24"/>
        </w:rPr>
        <w:t>2</w:t>
      </w:r>
      <w:r>
        <w:rPr>
          <w:b/>
          <w:sz w:val="24"/>
        </w:rPr>
        <w:t>：招标文件</w:t>
      </w:r>
      <w:r>
        <w:rPr>
          <w:b/>
          <w:bCs/>
          <w:sz w:val="24"/>
        </w:rPr>
        <w:t>评分因素及评标标准中要求的证明材料扫描件、方案等</w:t>
      </w:r>
    </w:p>
    <w:p w:rsidR="000A1D76" w:rsidRDefault="002A556C">
      <w:pPr>
        <w:widowControl/>
        <w:jc w:val="left"/>
        <w:rPr>
          <w:b/>
          <w:bCs/>
          <w:sz w:val="24"/>
        </w:rPr>
      </w:pPr>
      <w:r>
        <w:rPr>
          <w:b/>
          <w:bCs/>
          <w:sz w:val="24"/>
        </w:rPr>
        <w:br w:type="page"/>
      </w:r>
    </w:p>
    <w:p w:rsidR="000A1D76" w:rsidRDefault="002A556C">
      <w:pPr>
        <w:snapToGrid w:val="0"/>
        <w:spacing w:line="360" w:lineRule="auto"/>
        <w:rPr>
          <w:b/>
          <w:sz w:val="24"/>
          <w:szCs w:val="21"/>
        </w:rPr>
      </w:pPr>
      <w:r>
        <w:rPr>
          <w:b/>
          <w:bCs/>
          <w:sz w:val="24"/>
        </w:rPr>
        <w:lastRenderedPageBreak/>
        <w:t>附件</w:t>
      </w:r>
      <w:r>
        <w:rPr>
          <w:b/>
          <w:bCs/>
          <w:sz w:val="24"/>
        </w:rPr>
        <w:t>1</w:t>
      </w:r>
      <w:r>
        <w:rPr>
          <w:rFonts w:hint="eastAsia"/>
          <w:b/>
          <w:bCs/>
          <w:sz w:val="24"/>
        </w:rPr>
        <w:t>3</w:t>
      </w:r>
      <w:r>
        <w:rPr>
          <w:b/>
          <w:bCs/>
          <w:sz w:val="24"/>
        </w:rPr>
        <w:t>：</w:t>
      </w:r>
      <w:r>
        <w:rPr>
          <w:b/>
          <w:sz w:val="24"/>
        </w:rPr>
        <w:t>投标人认为需要提供的其他资料</w:t>
      </w:r>
    </w:p>
    <w:sectPr w:rsidR="000A1D76" w:rsidSect="000A1D76">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2CC" w:rsidRDefault="000D22CC" w:rsidP="000A1D76">
      <w:r>
        <w:separator/>
      </w:r>
    </w:p>
  </w:endnote>
  <w:endnote w:type="continuationSeparator" w:id="0">
    <w:p w:rsidR="000D22CC" w:rsidRDefault="000D22CC" w:rsidP="000A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76" w:rsidRDefault="00880F24">
    <w:pPr>
      <w:pStyle w:val="aa"/>
      <w:jc w:val="center"/>
    </w:pPr>
    <w:r>
      <w:rPr>
        <w:b/>
      </w:rPr>
      <w:fldChar w:fldCharType="begin"/>
    </w:r>
    <w:r w:rsidR="002A556C">
      <w:rPr>
        <w:b/>
      </w:rPr>
      <w:instrText>PAGE  \* Arabic  \* MERGEFORMAT</w:instrText>
    </w:r>
    <w:r>
      <w:rPr>
        <w:b/>
      </w:rPr>
      <w:fldChar w:fldCharType="separate"/>
    </w:r>
    <w:r w:rsidR="00630520" w:rsidRPr="00630520">
      <w:rPr>
        <w:b/>
        <w:noProof/>
        <w:lang w:val="zh-CN"/>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2CC" w:rsidRDefault="000D22CC" w:rsidP="000A1D76">
      <w:r>
        <w:separator/>
      </w:r>
    </w:p>
  </w:footnote>
  <w:footnote w:type="continuationSeparator" w:id="0">
    <w:p w:rsidR="000D22CC" w:rsidRDefault="000D22CC" w:rsidP="000A1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76" w:rsidRDefault="000A1D76">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416C"/>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920"/>
    <w:rsid w:val="00067B4D"/>
    <w:rsid w:val="0007081F"/>
    <w:rsid w:val="000717CC"/>
    <w:rsid w:val="0007202A"/>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1D76"/>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2CC"/>
    <w:rsid w:val="000D26D7"/>
    <w:rsid w:val="000D2BA2"/>
    <w:rsid w:val="000D2F5A"/>
    <w:rsid w:val="000D41F2"/>
    <w:rsid w:val="000D514E"/>
    <w:rsid w:val="000D5DE9"/>
    <w:rsid w:val="000E1224"/>
    <w:rsid w:val="000E1521"/>
    <w:rsid w:val="000E33B5"/>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4349"/>
    <w:rsid w:val="00136F51"/>
    <w:rsid w:val="001411F4"/>
    <w:rsid w:val="00141664"/>
    <w:rsid w:val="00143B4D"/>
    <w:rsid w:val="0014712D"/>
    <w:rsid w:val="00150DE5"/>
    <w:rsid w:val="00151B51"/>
    <w:rsid w:val="00152149"/>
    <w:rsid w:val="001524A8"/>
    <w:rsid w:val="001524C7"/>
    <w:rsid w:val="001544ED"/>
    <w:rsid w:val="00155128"/>
    <w:rsid w:val="00155D7E"/>
    <w:rsid w:val="00156076"/>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031"/>
    <w:rsid w:val="001C1981"/>
    <w:rsid w:val="001C4A2D"/>
    <w:rsid w:val="001C50CC"/>
    <w:rsid w:val="001C7F50"/>
    <w:rsid w:val="001D0EB0"/>
    <w:rsid w:val="001D1850"/>
    <w:rsid w:val="001D249B"/>
    <w:rsid w:val="001D4FB9"/>
    <w:rsid w:val="001D619B"/>
    <w:rsid w:val="001E3387"/>
    <w:rsid w:val="001E3CB7"/>
    <w:rsid w:val="001F05D6"/>
    <w:rsid w:val="001F10A7"/>
    <w:rsid w:val="001F1AB4"/>
    <w:rsid w:val="001F2B50"/>
    <w:rsid w:val="001F345B"/>
    <w:rsid w:val="001F4AD6"/>
    <w:rsid w:val="001F65EF"/>
    <w:rsid w:val="001F6DCF"/>
    <w:rsid w:val="00201C00"/>
    <w:rsid w:val="0020203B"/>
    <w:rsid w:val="002027E3"/>
    <w:rsid w:val="00202D18"/>
    <w:rsid w:val="00206328"/>
    <w:rsid w:val="002113A2"/>
    <w:rsid w:val="00212E26"/>
    <w:rsid w:val="0021367B"/>
    <w:rsid w:val="00214D65"/>
    <w:rsid w:val="0021638D"/>
    <w:rsid w:val="00220883"/>
    <w:rsid w:val="00220969"/>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4EF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841CA"/>
    <w:rsid w:val="00285A39"/>
    <w:rsid w:val="0029134A"/>
    <w:rsid w:val="00292BE5"/>
    <w:rsid w:val="00293139"/>
    <w:rsid w:val="00293728"/>
    <w:rsid w:val="00293B4A"/>
    <w:rsid w:val="002948B5"/>
    <w:rsid w:val="00294986"/>
    <w:rsid w:val="00294EAF"/>
    <w:rsid w:val="00295416"/>
    <w:rsid w:val="00295883"/>
    <w:rsid w:val="00295C13"/>
    <w:rsid w:val="0029610C"/>
    <w:rsid w:val="00296BBB"/>
    <w:rsid w:val="00297EAE"/>
    <w:rsid w:val="002A2CD9"/>
    <w:rsid w:val="002A4B3C"/>
    <w:rsid w:val="002A5235"/>
    <w:rsid w:val="002A556C"/>
    <w:rsid w:val="002A5E55"/>
    <w:rsid w:val="002A6F74"/>
    <w:rsid w:val="002B2406"/>
    <w:rsid w:val="002B24AD"/>
    <w:rsid w:val="002B3BB4"/>
    <w:rsid w:val="002B3BFC"/>
    <w:rsid w:val="002B538F"/>
    <w:rsid w:val="002C696D"/>
    <w:rsid w:val="002D006F"/>
    <w:rsid w:val="002D09CD"/>
    <w:rsid w:val="002D17E4"/>
    <w:rsid w:val="002D1D64"/>
    <w:rsid w:val="002D2FC2"/>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03945"/>
    <w:rsid w:val="00310819"/>
    <w:rsid w:val="0031086D"/>
    <w:rsid w:val="00311A89"/>
    <w:rsid w:val="00313073"/>
    <w:rsid w:val="0031461A"/>
    <w:rsid w:val="003159EF"/>
    <w:rsid w:val="00315FA2"/>
    <w:rsid w:val="003163A7"/>
    <w:rsid w:val="00316DDF"/>
    <w:rsid w:val="00320416"/>
    <w:rsid w:val="00321DA5"/>
    <w:rsid w:val="00321DB3"/>
    <w:rsid w:val="00322EA4"/>
    <w:rsid w:val="003241AB"/>
    <w:rsid w:val="00325832"/>
    <w:rsid w:val="00325A2A"/>
    <w:rsid w:val="00325E11"/>
    <w:rsid w:val="00326E2A"/>
    <w:rsid w:val="0033138A"/>
    <w:rsid w:val="00332911"/>
    <w:rsid w:val="003336A1"/>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5636B"/>
    <w:rsid w:val="00364265"/>
    <w:rsid w:val="003659A0"/>
    <w:rsid w:val="0036751A"/>
    <w:rsid w:val="00367868"/>
    <w:rsid w:val="0037009C"/>
    <w:rsid w:val="0037085F"/>
    <w:rsid w:val="00373C07"/>
    <w:rsid w:val="003742C6"/>
    <w:rsid w:val="00374D2C"/>
    <w:rsid w:val="003771E7"/>
    <w:rsid w:val="00377781"/>
    <w:rsid w:val="003801D1"/>
    <w:rsid w:val="003839AE"/>
    <w:rsid w:val="00383A1B"/>
    <w:rsid w:val="00383A58"/>
    <w:rsid w:val="0038436A"/>
    <w:rsid w:val="00384A14"/>
    <w:rsid w:val="003852A9"/>
    <w:rsid w:val="003866DF"/>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A9D"/>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334E"/>
    <w:rsid w:val="00434187"/>
    <w:rsid w:val="00437067"/>
    <w:rsid w:val="004377AC"/>
    <w:rsid w:val="00437DB0"/>
    <w:rsid w:val="004424FE"/>
    <w:rsid w:val="00443C74"/>
    <w:rsid w:val="00444983"/>
    <w:rsid w:val="00444A11"/>
    <w:rsid w:val="00445313"/>
    <w:rsid w:val="00446120"/>
    <w:rsid w:val="00447D32"/>
    <w:rsid w:val="004519C8"/>
    <w:rsid w:val="004525DA"/>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422"/>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1D5"/>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C75C6"/>
    <w:rsid w:val="004D0168"/>
    <w:rsid w:val="004D5F22"/>
    <w:rsid w:val="004D6293"/>
    <w:rsid w:val="004D6546"/>
    <w:rsid w:val="004E0B40"/>
    <w:rsid w:val="004E38E3"/>
    <w:rsid w:val="004E69C8"/>
    <w:rsid w:val="004E7785"/>
    <w:rsid w:val="004F2476"/>
    <w:rsid w:val="004F27FD"/>
    <w:rsid w:val="004F2F7D"/>
    <w:rsid w:val="004F2FEF"/>
    <w:rsid w:val="004F55DE"/>
    <w:rsid w:val="004F7B5C"/>
    <w:rsid w:val="0050024B"/>
    <w:rsid w:val="00502349"/>
    <w:rsid w:val="00502D44"/>
    <w:rsid w:val="005049CC"/>
    <w:rsid w:val="005049D7"/>
    <w:rsid w:val="00505178"/>
    <w:rsid w:val="00506C8E"/>
    <w:rsid w:val="00506CD1"/>
    <w:rsid w:val="00512ABA"/>
    <w:rsid w:val="005131C3"/>
    <w:rsid w:val="00513A4E"/>
    <w:rsid w:val="00516C02"/>
    <w:rsid w:val="005175A0"/>
    <w:rsid w:val="005201BE"/>
    <w:rsid w:val="00523636"/>
    <w:rsid w:val="00524604"/>
    <w:rsid w:val="00524852"/>
    <w:rsid w:val="0052485F"/>
    <w:rsid w:val="00525EE9"/>
    <w:rsid w:val="00526035"/>
    <w:rsid w:val="00526D86"/>
    <w:rsid w:val="0053021A"/>
    <w:rsid w:val="00530B5B"/>
    <w:rsid w:val="00530D50"/>
    <w:rsid w:val="005329BE"/>
    <w:rsid w:val="00533257"/>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5728"/>
    <w:rsid w:val="00566A4F"/>
    <w:rsid w:val="0056761D"/>
    <w:rsid w:val="00570D6F"/>
    <w:rsid w:val="00570EA8"/>
    <w:rsid w:val="0057120E"/>
    <w:rsid w:val="005718A8"/>
    <w:rsid w:val="00571C20"/>
    <w:rsid w:val="00571EBC"/>
    <w:rsid w:val="00572118"/>
    <w:rsid w:val="00572BEE"/>
    <w:rsid w:val="00572E0A"/>
    <w:rsid w:val="005737C6"/>
    <w:rsid w:val="00574771"/>
    <w:rsid w:val="00575042"/>
    <w:rsid w:val="00575DF4"/>
    <w:rsid w:val="005765B0"/>
    <w:rsid w:val="0057715E"/>
    <w:rsid w:val="00577F0C"/>
    <w:rsid w:val="00580546"/>
    <w:rsid w:val="005809FD"/>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569"/>
    <w:rsid w:val="005D1B17"/>
    <w:rsid w:val="005D1D02"/>
    <w:rsid w:val="005D25B2"/>
    <w:rsid w:val="005D330D"/>
    <w:rsid w:val="005D3683"/>
    <w:rsid w:val="005D3AB2"/>
    <w:rsid w:val="005D4C3D"/>
    <w:rsid w:val="005D591F"/>
    <w:rsid w:val="005D6D7B"/>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04354"/>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520"/>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7EE"/>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6E"/>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382"/>
    <w:rsid w:val="006F1700"/>
    <w:rsid w:val="006F239F"/>
    <w:rsid w:val="007000FF"/>
    <w:rsid w:val="0070045E"/>
    <w:rsid w:val="00700507"/>
    <w:rsid w:val="0070070A"/>
    <w:rsid w:val="007032F8"/>
    <w:rsid w:val="00707DB6"/>
    <w:rsid w:val="0071193F"/>
    <w:rsid w:val="00712D19"/>
    <w:rsid w:val="0071532D"/>
    <w:rsid w:val="00716B0C"/>
    <w:rsid w:val="007200EC"/>
    <w:rsid w:val="00721187"/>
    <w:rsid w:val="0072124A"/>
    <w:rsid w:val="007221E6"/>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2B4"/>
    <w:rsid w:val="0079785B"/>
    <w:rsid w:val="007A2AF5"/>
    <w:rsid w:val="007A4BB5"/>
    <w:rsid w:val="007A4FB6"/>
    <w:rsid w:val="007A5AEB"/>
    <w:rsid w:val="007A6AA6"/>
    <w:rsid w:val="007A74FE"/>
    <w:rsid w:val="007B0309"/>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19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0744"/>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54B"/>
    <w:rsid w:val="00856C7F"/>
    <w:rsid w:val="00857E49"/>
    <w:rsid w:val="0086039E"/>
    <w:rsid w:val="00861293"/>
    <w:rsid w:val="0086630A"/>
    <w:rsid w:val="00871243"/>
    <w:rsid w:val="00871352"/>
    <w:rsid w:val="00871418"/>
    <w:rsid w:val="00871D4A"/>
    <w:rsid w:val="00872A7C"/>
    <w:rsid w:val="00874016"/>
    <w:rsid w:val="0087475F"/>
    <w:rsid w:val="00877294"/>
    <w:rsid w:val="00880F2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100A"/>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0C61"/>
    <w:rsid w:val="009016E3"/>
    <w:rsid w:val="00902527"/>
    <w:rsid w:val="00902FCD"/>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6173"/>
    <w:rsid w:val="00977FB6"/>
    <w:rsid w:val="009809F0"/>
    <w:rsid w:val="00980F32"/>
    <w:rsid w:val="00981B21"/>
    <w:rsid w:val="009820A2"/>
    <w:rsid w:val="00982744"/>
    <w:rsid w:val="009829B0"/>
    <w:rsid w:val="009837F9"/>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2B21"/>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4966"/>
    <w:rsid w:val="009D5C8E"/>
    <w:rsid w:val="009D749F"/>
    <w:rsid w:val="009E0499"/>
    <w:rsid w:val="009E105F"/>
    <w:rsid w:val="009E1EED"/>
    <w:rsid w:val="009E2558"/>
    <w:rsid w:val="009E3B6B"/>
    <w:rsid w:val="009E44DC"/>
    <w:rsid w:val="009E7A03"/>
    <w:rsid w:val="009E7D35"/>
    <w:rsid w:val="009F2269"/>
    <w:rsid w:val="009F2B77"/>
    <w:rsid w:val="009F3382"/>
    <w:rsid w:val="009F5560"/>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17649"/>
    <w:rsid w:val="00A21AF8"/>
    <w:rsid w:val="00A2223B"/>
    <w:rsid w:val="00A251A6"/>
    <w:rsid w:val="00A252F0"/>
    <w:rsid w:val="00A25A4B"/>
    <w:rsid w:val="00A264A9"/>
    <w:rsid w:val="00A26C90"/>
    <w:rsid w:val="00A32FF5"/>
    <w:rsid w:val="00A33163"/>
    <w:rsid w:val="00A33B39"/>
    <w:rsid w:val="00A3561D"/>
    <w:rsid w:val="00A35BC5"/>
    <w:rsid w:val="00A36386"/>
    <w:rsid w:val="00A41A61"/>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1A6"/>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1F42"/>
    <w:rsid w:val="00AD3205"/>
    <w:rsid w:val="00AD3464"/>
    <w:rsid w:val="00AD4123"/>
    <w:rsid w:val="00AD422E"/>
    <w:rsid w:val="00AE15EA"/>
    <w:rsid w:val="00AE1773"/>
    <w:rsid w:val="00AE2ECF"/>
    <w:rsid w:val="00AE3CD9"/>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0770"/>
    <w:rsid w:val="00B1328E"/>
    <w:rsid w:val="00B13707"/>
    <w:rsid w:val="00B13CD0"/>
    <w:rsid w:val="00B176AC"/>
    <w:rsid w:val="00B208E4"/>
    <w:rsid w:val="00B21C45"/>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5C14"/>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269"/>
    <w:rsid w:val="00B84566"/>
    <w:rsid w:val="00B85D52"/>
    <w:rsid w:val="00B86890"/>
    <w:rsid w:val="00B90DA7"/>
    <w:rsid w:val="00B9128E"/>
    <w:rsid w:val="00B91501"/>
    <w:rsid w:val="00B97FD0"/>
    <w:rsid w:val="00BA114F"/>
    <w:rsid w:val="00BA2789"/>
    <w:rsid w:val="00BA33E7"/>
    <w:rsid w:val="00BA48C0"/>
    <w:rsid w:val="00BA4E83"/>
    <w:rsid w:val="00BA632F"/>
    <w:rsid w:val="00BB100E"/>
    <w:rsid w:val="00BB21E1"/>
    <w:rsid w:val="00BB2662"/>
    <w:rsid w:val="00BB41E8"/>
    <w:rsid w:val="00BB778C"/>
    <w:rsid w:val="00BC2713"/>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15F95"/>
    <w:rsid w:val="00C1680E"/>
    <w:rsid w:val="00C21C0D"/>
    <w:rsid w:val="00C23D41"/>
    <w:rsid w:val="00C24369"/>
    <w:rsid w:val="00C24668"/>
    <w:rsid w:val="00C258AC"/>
    <w:rsid w:val="00C26AB0"/>
    <w:rsid w:val="00C27942"/>
    <w:rsid w:val="00C337B7"/>
    <w:rsid w:val="00C352E4"/>
    <w:rsid w:val="00C37976"/>
    <w:rsid w:val="00C408C1"/>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86CB8"/>
    <w:rsid w:val="00C90170"/>
    <w:rsid w:val="00C9227D"/>
    <w:rsid w:val="00C961AD"/>
    <w:rsid w:val="00C96440"/>
    <w:rsid w:val="00C97D7D"/>
    <w:rsid w:val="00CA0D71"/>
    <w:rsid w:val="00CA148F"/>
    <w:rsid w:val="00CA262C"/>
    <w:rsid w:val="00CA26F5"/>
    <w:rsid w:val="00CA5582"/>
    <w:rsid w:val="00CA6449"/>
    <w:rsid w:val="00CA6E19"/>
    <w:rsid w:val="00CA75A4"/>
    <w:rsid w:val="00CB0677"/>
    <w:rsid w:val="00CB1696"/>
    <w:rsid w:val="00CB1BB3"/>
    <w:rsid w:val="00CB26BB"/>
    <w:rsid w:val="00CB439E"/>
    <w:rsid w:val="00CB47EB"/>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B99"/>
    <w:rsid w:val="00D20DB7"/>
    <w:rsid w:val="00D21E65"/>
    <w:rsid w:val="00D2261A"/>
    <w:rsid w:val="00D22B72"/>
    <w:rsid w:val="00D24498"/>
    <w:rsid w:val="00D25D8C"/>
    <w:rsid w:val="00D260FE"/>
    <w:rsid w:val="00D27C0B"/>
    <w:rsid w:val="00D32B3C"/>
    <w:rsid w:val="00D36117"/>
    <w:rsid w:val="00D37D95"/>
    <w:rsid w:val="00D43785"/>
    <w:rsid w:val="00D43D4D"/>
    <w:rsid w:val="00D43DD5"/>
    <w:rsid w:val="00D45DC6"/>
    <w:rsid w:val="00D47C2D"/>
    <w:rsid w:val="00D47E11"/>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982"/>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1AC"/>
    <w:rsid w:val="00DB1959"/>
    <w:rsid w:val="00DB300E"/>
    <w:rsid w:val="00DB3474"/>
    <w:rsid w:val="00DB4158"/>
    <w:rsid w:val="00DB45F8"/>
    <w:rsid w:val="00DB4C16"/>
    <w:rsid w:val="00DB682A"/>
    <w:rsid w:val="00DC070B"/>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81"/>
    <w:rsid w:val="00DF03C2"/>
    <w:rsid w:val="00DF12BE"/>
    <w:rsid w:val="00DF2A97"/>
    <w:rsid w:val="00DF460E"/>
    <w:rsid w:val="00E03E6D"/>
    <w:rsid w:val="00E0438B"/>
    <w:rsid w:val="00E049D0"/>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317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57F51"/>
    <w:rsid w:val="00E60016"/>
    <w:rsid w:val="00E60CAD"/>
    <w:rsid w:val="00E67265"/>
    <w:rsid w:val="00E67712"/>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2341"/>
    <w:rsid w:val="00E839EF"/>
    <w:rsid w:val="00E83A99"/>
    <w:rsid w:val="00E84A27"/>
    <w:rsid w:val="00E85C37"/>
    <w:rsid w:val="00E902A9"/>
    <w:rsid w:val="00E91379"/>
    <w:rsid w:val="00E91683"/>
    <w:rsid w:val="00E92A1C"/>
    <w:rsid w:val="00E92C60"/>
    <w:rsid w:val="00E940DA"/>
    <w:rsid w:val="00E943C7"/>
    <w:rsid w:val="00E94513"/>
    <w:rsid w:val="00E95526"/>
    <w:rsid w:val="00EA3643"/>
    <w:rsid w:val="00EA3BA2"/>
    <w:rsid w:val="00EA48B8"/>
    <w:rsid w:val="00EA6EC8"/>
    <w:rsid w:val="00EB01B6"/>
    <w:rsid w:val="00EB09D6"/>
    <w:rsid w:val="00EB1F35"/>
    <w:rsid w:val="00EB39C5"/>
    <w:rsid w:val="00EB41CE"/>
    <w:rsid w:val="00EB47D5"/>
    <w:rsid w:val="00EB5402"/>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5B43"/>
    <w:rsid w:val="00ED677F"/>
    <w:rsid w:val="00ED6893"/>
    <w:rsid w:val="00ED69BC"/>
    <w:rsid w:val="00ED714D"/>
    <w:rsid w:val="00EE564B"/>
    <w:rsid w:val="00EE5825"/>
    <w:rsid w:val="00EE79D6"/>
    <w:rsid w:val="00EF0D03"/>
    <w:rsid w:val="00EF0E84"/>
    <w:rsid w:val="00EF18D1"/>
    <w:rsid w:val="00EF442C"/>
    <w:rsid w:val="00EF47C1"/>
    <w:rsid w:val="00EF5154"/>
    <w:rsid w:val="00EF5351"/>
    <w:rsid w:val="00EF590E"/>
    <w:rsid w:val="00EF6A27"/>
    <w:rsid w:val="00EF7338"/>
    <w:rsid w:val="00F017F4"/>
    <w:rsid w:val="00F01A41"/>
    <w:rsid w:val="00F041C4"/>
    <w:rsid w:val="00F04FF1"/>
    <w:rsid w:val="00F05C9C"/>
    <w:rsid w:val="00F06646"/>
    <w:rsid w:val="00F0691A"/>
    <w:rsid w:val="00F07FF9"/>
    <w:rsid w:val="00F14FBA"/>
    <w:rsid w:val="00F1570A"/>
    <w:rsid w:val="00F167C1"/>
    <w:rsid w:val="00F1693F"/>
    <w:rsid w:val="00F1698E"/>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009C"/>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17A9"/>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 w:val="097C1B27"/>
    <w:rsid w:val="10CD2F11"/>
    <w:rsid w:val="14157F99"/>
    <w:rsid w:val="3A270BF4"/>
    <w:rsid w:val="61762FB4"/>
    <w:rsid w:val="656F1C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1D76"/>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0A1D7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0A1D76"/>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0A1D76"/>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rsid w:val="000A1D76"/>
    <w:pPr>
      <w:jc w:val="left"/>
    </w:pPr>
  </w:style>
  <w:style w:type="paragraph" w:styleId="a5">
    <w:name w:val="Body Text"/>
    <w:basedOn w:val="a0"/>
    <w:link w:val="Char0"/>
    <w:uiPriority w:val="99"/>
    <w:semiHidden/>
    <w:unhideWhenUsed/>
    <w:qFormat/>
    <w:rsid w:val="000A1D76"/>
    <w:pPr>
      <w:spacing w:after="120"/>
    </w:pPr>
  </w:style>
  <w:style w:type="paragraph" w:styleId="a6">
    <w:name w:val="Body Text Indent"/>
    <w:basedOn w:val="a0"/>
    <w:link w:val="Char1"/>
    <w:qFormat/>
    <w:rsid w:val="000A1D76"/>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0A1D76"/>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sid w:val="000A1D76"/>
    <w:rPr>
      <w:rFonts w:ascii="宋体" w:hAnsi="Courier New"/>
      <w:lang w:val="zh-CN"/>
    </w:rPr>
  </w:style>
  <w:style w:type="paragraph" w:styleId="4">
    <w:name w:val="List Number 4"/>
    <w:basedOn w:val="a0"/>
    <w:uiPriority w:val="18"/>
    <w:unhideWhenUsed/>
    <w:qFormat/>
    <w:rsid w:val="000A1D76"/>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rsid w:val="000A1D76"/>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0A1D76"/>
    <w:pPr>
      <w:spacing w:after="120" w:line="480" w:lineRule="auto"/>
      <w:ind w:leftChars="200" w:left="420"/>
    </w:pPr>
  </w:style>
  <w:style w:type="paragraph" w:styleId="a9">
    <w:name w:val="Balloon Text"/>
    <w:basedOn w:val="a0"/>
    <w:link w:val="Char3"/>
    <w:uiPriority w:val="99"/>
    <w:semiHidden/>
    <w:unhideWhenUsed/>
    <w:qFormat/>
    <w:rsid w:val="000A1D76"/>
    <w:rPr>
      <w:sz w:val="18"/>
      <w:szCs w:val="18"/>
    </w:rPr>
  </w:style>
  <w:style w:type="paragraph" w:styleId="aa">
    <w:name w:val="footer"/>
    <w:basedOn w:val="a0"/>
    <w:link w:val="Char4"/>
    <w:uiPriority w:val="99"/>
    <w:unhideWhenUsed/>
    <w:qFormat/>
    <w:rsid w:val="000A1D76"/>
    <w:pPr>
      <w:tabs>
        <w:tab w:val="center" w:pos="4153"/>
        <w:tab w:val="right" w:pos="8306"/>
      </w:tabs>
      <w:snapToGrid w:val="0"/>
      <w:jc w:val="left"/>
    </w:pPr>
    <w:rPr>
      <w:sz w:val="18"/>
      <w:szCs w:val="18"/>
    </w:rPr>
  </w:style>
  <w:style w:type="paragraph" w:styleId="ab">
    <w:name w:val="header"/>
    <w:basedOn w:val="a0"/>
    <w:link w:val="Char5"/>
    <w:uiPriority w:val="99"/>
    <w:unhideWhenUsed/>
    <w:qFormat/>
    <w:rsid w:val="000A1D76"/>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rsid w:val="000A1D76"/>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rsid w:val="000A1D76"/>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0A1D76"/>
    <w:pPr>
      <w:spacing w:after="120"/>
      <w:ind w:leftChars="200" w:left="420"/>
    </w:pPr>
    <w:rPr>
      <w:sz w:val="16"/>
      <w:szCs w:val="16"/>
    </w:rPr>
  </w:style>
  <w:style w:type="paragraph" w:styleId="21">
    <w:name w:val="Body Text 2"/>
    <w:basedOn w:val="a0"/>
    <w:link w:val="2Char0"/>
    <w:uiPriority w:val="99"/>
    <w:semiHidden/>
    <w:unhideWhenUsed/>
    <w:qFormat/>
    <w:rsid w:val="000A1D76"/>
    <w:pPr>
      <w:spacing w:after="120" w:line="480" w:lineRule="auto"/>
    </w:pPr>
  </w:style>
  <w:style w:type="paragraph" w:styleId="ad">
    <w:name w:val="Normal (Web)"/>
    <w:basedOn w:val="a0"/>
    <w:uiPriority w:val="99"/>
    <w:qFormat/>
    <w:rsid w:val="000A1D76"/>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sid w:val="000A1D76"/>
    <w:rPr>
      <w:b/>
      <w:bCs/>
    </w:rPr>
  </w:style>
  <w:style w:type="table" w:styleId="af">
    <w:name w:val="Table Grid"/>
    <w:basedOn w:val="a2"/>
    <w:uiPriority w:val="59"/>
    <w:qFormat/>
    <w:rsid w:val="000A1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0A1D76"/>
    <w:rPr>
      <w:b/>
      <w:bCs/>
    </w:rPr>
  </w:style>
  <w:style w:type="character" w:styleId="af1">
    <w:name w:val="Hyperlink"/>
    <w:basedOn w:val="a1"/>
    <w:uiPriority w:val="99"/>
    <w:unhideWhenUsed/>
    <w:qFormat/>
    <w:rsid w:val="000A1D76"/>
    <w:rPr>
      <w:color w:val="0000FF" w:themeColor="hyperlink"/>
      <w:u w:val="single"/>
    </w:rPr>
  </w:style>
  <w:style w:type="character" w:styleId="af2">
    <w:name w:val="annotation reference"/>
    <w:basedOn w:val="a1"/>
    <w:uiPriority w:val="99"/>
    <w:semiHidden/>
    <w:unhideWhenUsed/>
    <w:qFormat/>
    <w:rsid w:val="000A1D76"/>
    <w:rPr>
      <w:sz w:val="21"/>
      <w:szCs w:val="21"/>
    </w:rPr>
  </w:style>
  <w:style w:type="character" w:customStyle="1" w:styleId="Char1">
    <w:name w:val="正文文本缩进 Char"/>
    <w:basedOn w:val="a1"/>
    <w:link w:val="a6"/>
    <w:qFormat/>
    <w:rsid w:val="000A1D76"/>
    <w:rPr>
      <w:rFonts w:ascii="宋体" w:eastAsia="宋体" w:hAnsi="宋体" w:cs="Times New Roman"/>
      <w:sz w:val="24"/>
      <w:szCs w:val="20"/>
    </w:rPr>
  </w:style>
  <w:style w:type="paragraph" w:customStyle="1" w:styleId="Default">
    <w:name w:val="Default"/>
    <w:link w:val="DefaultChar"/>
    <w:qFormat/>
    <w:rsid w:val="000A1D76"/>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sid w:val="000A1D76"/>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sid w:val="000A1D76"/>
    <w:rPr>
      <w:rFonts w:ascii="Times New Roman" w:eastAsia="宋体" w:hAnsi="Times New Roman" w:cs="Times New Roman"/>
      <w:sz w:val="18"/>
      <w:szCs w:val="18"/>
    </w:rPr>
  </w:style>
  <w:style w:type="character" w:customStyle="1" w:styleId="Char4">
    <w:name w:val="页脚 Char"/>
    <w:basedOn w:val="a1"/>
    <w:link w:val="aa"/>
    <w:uiPriority w:val="99"/>
    <w:qFormat/>
    <w:rsid w:val="000A1D76"/>
    <w:rPr>
      <w:rFonts w:ascii="Times New Roman" w:eastAsia="宋体" w:hAnsi="Times New Roman" w:cs="Times New Roman"/>
      <w:sz w:val="18"/>
      <w:szCs w:val="18"/>
    </w:rPr>
  </w:style>
  <w:style w:type="character" w:customStyle="1" w:styleId="Char2">
    <w:name w:val="日期 Char"/>
    <w:basedOn w:val="a1"/>
    <w:link w:val="a8"/>
    <w:qFormat/>
    <w:rsid w:val="000A1D76"/>
    <w:rPr>
      <w:rFonts w:ascii="Times New Roman" w:eastAsia="宋体" w:hAnsi="Times New Roman" w:cs="Times New Roman"/>
      <w:sz w:val="32"/>
      <w:szCs w:val="20"/>
    </w:rPr>
  </w:style>
  <w:style w:type="paragraph" w:styleId="af3">
    <w:name w:val="List Paragraph"/>
    <w:basedOn w:val="a0"/>
    <w:link w:val="Char8"/>
    <w:uiPriority w:val="34"/>
    <w:qFormat/>
    <w:rsid w:val="000A1D76"/>
    <w:pPr>
      <w:ind w:firstLineChars="200" w:firstLine="420"/>
    </w:pPr>
  </w:style>
  <w:style w:type="character" w:customStyle="1" w:styleId="2Char">
    <w:name w:val="正文文本缩进 2 Char"/>
    <w:basedOn w:val="a1"/>
    <w:link w:val="20"/>
    <w:uiPriority w:val="99"/>
    <w:semiHidden/>
    <w:qFormat/>
    <w:rsid w:val="000A1D76"/>
    <w:rPr>
      <w:rFonts w:ascii="Times New Roman" w:eastAsia="宋体" w:hAnsi="Times New Roman" w:cs="Times New Roman"/>
      <w:szCs w:val="20"/>
    </w:rPr>
  </w:style>
  <w:style w:type="character" w:customStyle="1" w:styleId="3Char">
    <w:name w:val="标题 3 Char"/>
    <w:basedOn w:val="a1"/>
    <w:link w:val="30"/>
    <w:qFormat/>
    <w:rsid w:val="000A1D76"/>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0A1D76"/>
    <w:rPr>
      <w:rFonts w:ascii="Times New Roman" w:eastAsia="宋体" w:hAnsi="Times New Roman" w:cs="Times New Roman"/>
      <w:szCs w:val="20"/>
    </w:rPr>
  </w:style>
  <w:style w:type="paragraph" w:customStyle="1" w:styleId="Char9">
    <w:name w:val="Char"/>
    <w:basedOn w:val="a0"/>
    <w:autoRedefine/>
    <w:qFormat/>
    <w:rsid w:val="000A1D76"/>
    <w:pPr>
      <w:tabs>
        <w:tab w:val="left" w:pos="360"/>
      </w:tabs>
    </w:pPr>
    <w:rPr>
      <w:sz w:val="24"/>
      <w:szCs w:val="24"/>
    </w:rPr>
  </w:style>
  <w:style w:type="character" w:customStyle="1" w:styleId="Chara">
    <w:name w:val="纯文本 Char"/>
    <w:basedOn w:val="a1"/>
    <w:uiPriority w:val="99"/>
    <w:semiHidden/>
    <w:qFormat/>
    <w:rsid w:val="000A1D76"/>
    <w:rPr>
      <w:rFonts w:ascii="宋体" w:eastAsia="宋体" w:hAnsi="Courier New" w:cs="Courier New"/>
      <w:szCs w:val="21"/>
    </w:rPr>
  </w:style>
  <w:style w:type="character" w:customStyle="1" w:styleId="Char10">
    <w:name w:val="纯文本 Char1"/>
    <w:link w:val="a7"/>
    <w:qFormat/>
    <w:locked/>
    <w:rsid w:val="000A1D76"/>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sid w:val="000A1D76"/>
    <w:rPr>
      <w:rFonts w:ascii="Times New Roman" w:eastAsia="宋体" w:hAnsi="Times New Roman" w:cs="Times New Roman"/>
      <w:sz w:val="16"/>
      <w:szCs w:val="16"/>
    </w:rPr>
  </w:style>
  <w:style w:type="paragraph" w:customStyle="1" w:styleId="13">
    <w:name w:val="正文_13"/>
    <w:qFormat/>
    <w:rsid w:val="000A1D76"/>
    <w:pPr>
      <w:widowControl w:val="0"/>
      <w:jc w:val="both"/>
    </w:pPr>
    <w:rPr>
      <w:rFonts w:ascii="Times New Roman" w:eastAsia="宋体" w:hAnsi="Times New Roman" w:cs="Times New Roman"/>
      <w:kern w:val="2"/>
      <w:sz w:val="21"/>
      <w:szCs w:val="24"/>
    </w:rPr>
  </w:style>
  <w:style w:type="paragraph" w:customStyle="1" w:styleId="6">
    <w:name w:val="正文_6"/>
    <w:qFormat/>
    <w:rsid w:val="000A1D76"/>
    <w:pPr>
      <w:widowControl w:val="0"/>
      <w:jc w:val="both"/>
    </w:pPr>
    <w:rPr>
      <w:rFonts w:ascii="Times New Roman" w:eastAsia="宋体" w:hAnsi="Times New Roman" w:cs="Times New Roman"/>
      <w:kern w:val="2"/>
      <w:sz w:val="21"/>
      <w:szCs w:val="24"/>
    </w:rPr>
  </w:style>
  <w:style w:type="paragraph" w:customStyle="1" w:styleId="7">
    <w:name w:val="正文_7"/>
    <w:qFormat/>
    <w:rsid w:val="000A1D76"/>
    <w:pPr>
      <w:widowControl w:val="0"/>
      <w:jc w:val="both"/>
    </w:pPr>
    <w:rPr>
      <w:rFonts w:ascii="Times New Roman" w:eastAsia="宋体" w:hAnsi="Times New Roman" w:cs="Times New Roman"/>
      <w:kern w:val="2"/>
      <w:sz w:val="21"/>
      <w:szCs w:val="24"/>
    </w:rPr>
  </w:style>
  <w:style w:type="paragraph" w:customStyle="1" w:styleId="11">
    <w:name w:val="正文_11"/>
    <w:qFormat/>
    <w:rsid w:val="000A1D76"/>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rsid w:val="000A1D76"/>
    <w:pPr>
      <w:tabs>
        <w:tab w:val="left" w:pos="360"/>
      </w:tabs>
    </w:pPr>
    <w:rPr>
      <w:sz w:val="24"/>
      <w:szCs w:val="24"/>
    </w:rPr>
  </w:style>
  <w:style w:type="paragraph" w:customStyle="1" w:styleId="1">
    <w:name w:val="列出段落1"/>
    <w:basedOn w:val="a0"/>
    <w:uiPriority w:val="34"/>
    <w:semiHidden/>
    <w:qFormat/>
    <w:rsid w:val="000A1D76"/>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0A1D76"/>
    <w:rPr>
      <w:rFonts w:ascii="......." w:eastAsia="......." w:hAnsi="Calibri" w:cs="......."/>
      <w:color w:val="000000"/>
      <w:kern w:val="0"/>
      <w:sz w:val="24"/>
      <w:szCs w:val="24"/>
    </w:rPr>
  </w:style>
  <w:style w:type="character" w:customStyle="1" w:styleId="Char8">
    <w:name w:val="列出段落 Char"/>
    <w:link w:val="af3"/>
    <w:uiPriority w:val="34"/>
    <w:qFormat/>
    <w:rsid w:val="000A1D76"/>
    <w:rPr>
      <w:rFonts w:ascii="Times New Roman" w:eastAsia="宋体" w:hAnsi="Times New Roman" w:cs="Times New Roman"/>
      <w:szCs w:val="20"/>
    </w:rPr>
  </w:style>
  <w:style w:type="character" w:customStyle="1" w:styleId="Char">
    <w:name w:val="批注文字 Char"/>
    <w:basedOn w:val="a1"/>
    <w:link w:val="a4"/>
    <w:uiPriority w:val="99"/>
    <w:semiHidden/>
    <w:qFormat/>
    <w:rsid w:val="000A1D76"/>
    <w:rPr>
      <w:rFonts w:ascii="Times New Roman" w:eastAsia="宋体" w:hAnsi="Times New Roman" w:cs="Times New Roman"/>
      <w:szCs w:val="20"/>
    </w:rPr>
  </w:style>
  <w:style w:type="character" w:customStyle="1" w:styleId="Char7">
    <w:name w:val="批注主题 Char"/>
    <w:basedOn w:val="Char"/>
    <w:link w:val="ae"/>
    <w:uiPriority w:val="99"/>
    <w:semiHidden/>
    <w:qFormat/>
    <w:rsid w:val="000A1D76"/>
    <w:rPr>
      <w:rFonts w:ascii="Times New Roman" w:eastAsia="宋体" w:hAnsi="Times New Roman" w:cs="Times New Roman"/>
      <w:b/>
      <w:bCs/>
      <w:szCs w:val="20"/>
    </w:rPr>
  </w:style>
  <w:style w:type="character" w:customStyle="1" w:styleId="Char3">
    <w:name w:val="批注框文本 Char"/>
    <w:basedOn w:val="a1"/>
    <w:link w:val="a9"/>
    <w:uiPriority w:val="99"/>
    <w:semiHidden/>
    <w:qFormat/>
    <w:rsid w:val="000A1D76"/>
    <w:rPr>
      <w:rFonts w:ascii="Times New Roman" w:eastAsia="宋体" w:hAnsi="Times New Roman" w:cs="Times New Roman"/>
      <w:sz w:val="18"/>
      <w:szCs w:val="18"/>
    </w:rPr>
  </w:style>
  <w:style w:type="character" w:customStyle="1" w:styleId="Char0">
    <w:name w:val="正文文本 Char"/>
    <w:basedOn w:val="a1"/>
    <w:link w:val="a5"/>
    <w:uiPriority w:val="99"/>
    <w:semiHidden/>
    <w:qFormat/>
    <w:rsid w:val="000A1D76"/>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1D76"/>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0A1D7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0A1D76"/>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0A1D76"/>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rsid w:val="000A1D76"/>
    <w:pPr>
      <w:jc w:val="left"/>
    </w:pPr>
  </w:style>
  <w:style w:type="paragraph" w:styleId="a5">
    <w:name w:val="Body Text"/>
    <w:basedOn w:val="a0"/>
    <w:link w:val="Char0"/>
    <w:uiPriority w:val="99"/>
    <w:semiHidden/>
    <w:unhideWhenUsed/>
    <w:qFormat/>
    <w:rsid w:val="000A1D76"/>
    <w:pPr>
      <w:spacing w:after="120"/>
    </w:pPr>
  </w:style>
  <w:style w:type="paragraph" w:styleId="a6">
    <w:name w:val="Body Text Indent"/>
    <w:basedOn w:val="a0"/>
    <w:link w:val="Char1"/>
    <w:qFormat/>
    <w:rsid w:val="000A1D76"/>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0A1D76"/>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sid w:val="000A1D76"/>
    <w:rPr>
      <w:rFonts w:ascii="宋体" w:hAnsi="Courier New"/>
      <w:lang w:val="zh-CN"/>
    </w:rPr>
  </w:style>
  <w:style w:type="paragraph" w:styleId="4">
    <w:name w:val="List Number 4"/>
    <w:basedOn w:val="a0"/>
    <w:uiPriority w:val="18"/>
    <w:unhideWhenUsed/>
    <w:qFormat/>
    <w:rsid w:val="000A1D76"/>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rsid w:val="000A1D76"/>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0A1D76"/>
    <w:pPr>
      <w:spacing w:after="120" w:line="480" w:lineRule="auto"/>
      <w:ind w:leftChars="200" w:left="420"/>
    </w:pPr>
  </w:style>
  <w:style w:type="paragraph" w:styleId="a9">
    <w:name w:val="Balloon Text"/>
    <w:basedOn w:val="a0"/>
    <w:link w:val="Char3"/>
    <w:uiPriority w:val="99"/>
    <w:semiHidden/>
    <w:unhideWhenUsed/>
    <w:qFormat/>
    <w:rsid w:val="000A1D76"/>
    <w:rPr>
      <w:sz w:val="18"/>
      <w:szCs w:val="18"/>
    </w:rPr>
  </w:style>
  <w:style w:type="paragraph" w:styleId="aa">
    <w:name w:val="footer"/>
    <w:basedOn w:val="a0"/>
    <w:link w:val="Char4"/>
    <w:uiPriority w:val="99"/>
    <w:unhideWhenUsed/>
    <w:qFormat/>
    <w:rsid w:val="000A1D76"/>
    <w:pPr>
      <w:tabs>
        <w:tab w:val="center" w:pos="4153"/>
        <w:tab w:val="right" w:pos="8306"/>
      </w:tabs>
      <w:snapToGrid w:val="0"/>
      <w:jc w:val="left"/>
    </w:pPr>
    <w:rPr>
      <w:sz w:val="18"/>
      <w:szCs w:val="18"/>
    </w:rPr>
  </w:style>
  <w:style w:type="paragraph" w:styleId="ab">
    <w:name w:val="header"/>
    <w:basedOn w:val="a0"/>
    <w:link w:val="Char5"/>
    <w:uiPriority w:val="99"/>
    <w:unhideWhenUsed/>
    <w:qFormat/>
    <w:rsid w:val="000A1D76"/>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rsid w:val="000A1D76"/>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rsid w:val="000A1D76"/>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0A1D76"/>
    <w:pPr>
      <w:spacing w:after="120"/>
      <w:ind w:leftChars="200" w:left="420"/>
    </w:pPr>
    <w:rPr>
      <w:sz w:val="16"/>
      <w:szCs w:val="16"/>
    </w:rPr>
  </w:style>
  <w:style w:type="paragraph" w:styleId="21">
    <w:name w:val="Body Text 2"/>
    <w:basedOn w:val="a0"/>
    <w:link w:val="2Char0"/>
    <w:uiPriority w:val="99"/>
    <w:semiHidden/>
    <w:unhideWhenUsed/>
    <w:qFormat/>
    <w:rsid w:val="000A1D76"/>
    <w:pPr>
      <w:spacing w:after="120" w:line="480" w:lineRule="auto"/>
    </w:pPr>
  </w:style>
  <w:style w:type="paragraph" w:styleId="ad">
    <w:name w:val="Normal (Web)"/>
    <w:basedOn w:val="a0"/>
    <w:uiPriority w:val="99"/>
    <w:qFormat/>
    <w:rsid w:val="000A1D76"/>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sid w:val="000A1D76"/>
    <w:rPr>
      <w:b/>
      <w:bCs/>
    </w:rPr>
  </w:style>
  <w:style w:type="table" w:styleId="af">
    <w:name w:val="Table Grid"/>
    <w:basedOn w:val="a2"/>
    <w:uiPriority w:val="59"/>
    <w:qFormat/>
    <w:rsid w:val="000A1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0A1D76"/>
    <w:rPr>
      <w:b/>
      <w:bCs/>
    </w:rPr>
  </w:style>
  <w:style w:type="character" w:styleId="af1">
    <w:name w:val="Hyperlink"/>
    <w:basedOn w:val="a1"/>
    <w:uiPriority w:val="99"/>
    <w:unhideWhenUsed/>
    <w:qFormat/>
    <w:rsid w:val="000A1D76"/>
    <w:rPr>
      <w:color w:val="0000FF" w:themeColor="hyperlink"/>
      <w:u w:val="single"/>
    </w:rPr>
  </w:style>
  <w:style w:type="character" w:styleId="af2">
    <w:name w:val="annotation reference"/>
    <w:basedOn w:val="a1"/>
    <w:uiPriority w:val="99"/>
    <w:semiHidden/>
    <w:unhideWhenUsed/>
    <w:qFormat/>
    <w:rsid w:val="000A1D76"/>
    <w:rPr>
      <w:sz w:val="21"/>
      <w:szCs w:val="21"/>
    </w:rPr>
  </w:style>
  <w:style w:type="character" w:customStyle="1" w:styleId="Char1">
    <w:name w:val="正文文本缩进 Char"/>
    <w:basedOn w:val="a1"/>
    <w:link w:val="a6"/>
    <w:qFormat/>
    <w:rsid w:val="000A1D76"/>
    <w:rPr>
      <w:rFonts w:ascii="宋体" w:eastAsia="宋体" w:hAnsi="宋体" w:cs="Times New Roman"/>
      <w:sz w:val="24"/>
      <w:szCs w:val="20"/>
    </w:rPr>
  </w:style>
  <w:style w:type="paragraph" w:customStyle="1" w:styleId="Default">
    <w:name w:val="Default"/>
    <w:link w:val="DefaultChar"/>
    <w:qFormat/>
    <w:rsid w:val="000A1D76"/>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sid w:val="000A1D76"/>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sid w:val="000A1D76"/>
    <w:rPr>
      <w:rFonts w:ascii="Times New Roman" w:eastAsia="宋体" w:hAnsi="Times New Roman" w:cs="Times New Roman"/>
      <w:sz w:val="18"/>
      <w:szCs w:val="18"/>
    </w:rPr>
  </w:style>
  <w:style w:type="character" w:customStyle="1" w:styleId="Char4">
    <w:name w:val="页脚 Char"/>
    <w:basedOn w:val="a1"/>
    <w:link w:val="aa"/>
    <w:uiPriority w:val="99"/>
    <w:qFormat/>
    <w:rsid w:val="000A1D76"/>
    <w:rPr>
      <w:rFonts w:ascii="Times New Roman" w:eastAsia="宋体" w:hAnsi="Times New Roman" w:cs="Times New Roman"/>
      <w:sz w:val="18"/>
      <w:szCs w:val="18"/>
    </w:rPr>
  </w:style>
  <w:style w:type="character" w:customStyle="1" w:styleId="Char2">
    <w:name w:val="日期 Char"/>
    <w:basedOn w:val="a1"/>
    <w:link w:val="a8"/>
    <w:qFormat/>
    <w:rsid w:val="000A1D76"/>
    <w:rPr>
      <w:rFonts w:ascii="Times New Roman" w:eastAsia="宋体" w:hAnsi="Times New Roman" w:cs="Times New Roman"/>
      <w:sz w:val="32"/>
      <w:szCs w:val="20"/>
    </w:rPr>
  </w:style>
  <w:style w:type="paragraph" w:styleId="af3">
    <w:name w:val="List Paragraph"/>
    <w:basedOn w:val="a0"/>
    <w:link w:val="Char8"/>
    <w:uiPriority w:val="34"/>
    <w:qFormat/>
    <w:rsid w:val="000A1D76"/>
    <w:pPr>
      <w:ind w:firstLineChars="200" w:firstLine="420"/>
    </w:pPr>
  </w:style>
  <w:style w:type="character" w:customStyle="1" w:styleId="2Char">
    <w:name w:val="正文文本缩进 2 Char"/>
    <w:basedOn w:val="a1"/>
    <w:link w:val="20"/>
    <w:uiPriority w:val="99"/>
    <w:semiHidden/>
    <w:qFormat/>
    <w:rsid w:val="000A1D76"/>
    <w:rPr>
      <w:rFonts w:ascii="Times New Roman" w:eastAsia="宋体" w:hAnsi="Times New Roman" w:cs="Times New Roman"/>
      <w:szCs w:val="20"/>
    </w:rPr>
  </w:style>
  <w:style w:type="character" w:customStyle="1" w:styleId="3Char">
    <w:name w:val="标题 3 Char"/>
    <w:basedOn w:val="a1"/>
    <w:link w:val="30"/>
    <w:qFormat/>
    <w:rsid w:val="000A1D76"/>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0A1D76"/>
    <w:rPr>
      <w:rFonts w:ascii="Times New Roman" w:eastAsia="宋体" w:hAnsi="Times New Roman" w:cs="Times New Roman"/>
      <w:szCs w:val="20"/>
    </w:rPr>
  </w:style>
  <w:style w:type="paragraph" w:customStyle="1" w:styleId="Char9">
    <w:name w:val="Char"/>
    <w:basedOn w:val="a0"/>
    <w:autoRedefine/>
    <w:qFormat/>
    <w:rsid w:val="000A1D76"/>
    <w:pPr>
      <w:tabs>
        <w:tab w:val="left" w:pos="360"/>
      </w:tabs>
    </w:pPr>
    <w:rPr>
      <w:sz w:val="24"/>
      <w:szCs w:val="24"/>
    </w:rPr>
  </w:style>
  <w:style w:type="character" w:customStyle="1" w:styleId="Chara">
    <w:name w:val="纯文本 Char"/>
    <w:basedOn w:val="a1"/>
    <w:uiPriority w:val="99"/>
    <w:semiHidden/>
    <w:qFormat/>
    <w:rsid w:val="000A1D76"/>
    <w:rPr>
      <w:rFonts w:ascii="宋体" w:eastAsia="宋体" w:hAnsi="Courier New" w:cs="Courier New"/>
      <w:szCs w:val="21"/>
    </w:rPr>
  </w:style>
  <w:style w:type="character" w:customStyle="1" w:styleId="Char10">
    <w:name w:val="纯文本 Char1"/>
    <w:link w:val="a7"/>
    <w:qFormat/>
    <w:locked/>
    <w:rsid w:val="000A1D76"/>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sid w:val="000A1D76"/>
    <w:rPr>
      <w:rFonts w:ascii="Times New Roman" w:eastAsia="宋体" w:hAnsi="Times New Roman" w:cs="Times New Roman"/>
      <w:sz w:val="16"/>
      <w:szCs w:val="16"/>
    </w:rPr>
  </w:style>
  <w:style w:type="paragraph" w:customStyle="1" w:styleId="13">
    <w:name w:val="正文_13"/>
    <w:qFormat/>
    <w:rsid w:val="000A1D76"/>
    <w:pPr>
      <w:widowControl w:val="0"/>
      <w:jc w:val="both"/>
    </w:pPr>
    <w:rPr>
      <w:rFonts w:ascii="Times New Roman" w:eastAsia="宋体" w:hAnsi="Times New Roman" w:cs="Times New Roman"/>
      <w:kern w:val="2"/>
      <w:sz w:val="21"/>
      <w:szCs w:val="24"/>
    </w:rPr>
  </w:style>
  <w:style w:type="paragraph" w:customStyle="1" w:styleId="6">
    <w:name w:val="正文_6"/>
    <w:qFormat/>
    <w:rsid w:val="000A1D76"/>
    <w:pPr>
      <w:widowControl w:val="0"/>
      <w:jc w:val="both"/>
    </w:pPr>
    <w:rPr>
      <w:rFonts w:ascii="Times New Roman" w:eastAsia="宋体" w:hAnsi="Times New Roman" w:cs="Times New Roman"/>
      <w:kern w:val="2"/>
      <w:sz w:val="21"/>
      <w:szCs w:val="24"/>
    </w:rPr>
  </w:style>
  <w:style w:type="paragraph" w:customStyle="1" w:styleId="7">
    <w:name w:val="正文_7"/>
    <w:qFormat/>
    <w:rsid w:val="000A1D76"/>
    <w:pPr>
      <w:widowControl w:val="0"/>
      <w:jc w:val="both"/>
    </w:pPr>
    <w:rPr>
      <w:rFonts w:ascii="Times New Roman" w:eastAsia="宋体" w:hAnsi="Times New Roman" w:cs="Times New Roman"/>
      <w:kern w:val="2"/>
      <w:sz w:val="21"/>
      <w:szCs w:val="24"/>
    </w:rPr>
  </w:style>
  <w:style w:type="paragraph" w:customStyle="1" w:styleId="11">
    <w:name w:val="正文_11"/>
    <w:qFormat/>
    <w:rsid w:val="000A1D76"/>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rsid w:val="000A1D76"/>
    <w:pPr>
      <w:tabs>
        <w:tab w:val="left" w:pos="360"/>
      </w:tabs>
    </w:pPr>
    <w:rPr>
      <w:sz w:val="24"/>
      <w:szCs w:val="24"/>
    </w:rPr>
  </w:style>
  <w:style w:type="paragraph" w:customStyle="1" w:styleId="1">
    <w:name w:val="列出段落1"/>
    <w:basedOn w:val="a0"/>
    <w:uiPriority w:val="34"/>
    <w:semiHidden/>
    <w:qFormat/>
    <w:rsid w:val="000A1D76"/>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0A1D76"/>
    <w:rPr>
      <w:rFonts w:ascii="......." w:eastAsia="......." w:hAnsi="Calibri" w:cs="......."/>
      <w:color w:val="000000"/>
      <w:kern w:val="0"/>
      <w:sz w:val="24"/>
      <w:szCs w:val="24"/>
    </w:rPr>
  </w:style>
  <w:style w:type="character" w:customStyle="1" w:styleId="Char8">
    <w:name w:val="列出段落 Char"/>
    <w:link w:val="af3"/>
    <w:uiPriority w:val="34"/>
    <w:qFormat/>
    <w:rsid w:val="000A1D76"/>
    <w:rPr>
      <w:rFonts w:ascii="Times New Roman" w:eastAsia="宋体" w:hAnsi="Times New Roman" w:cs="Times New Roman"/>
      <w:szCs w:val="20"/>
    </w:rPr>
  </w:style>
  <w:style w:type="character" w:customStyle="1" w:styleId="Char">
    <w:name w:val="批注文字 Char"/>
    <w:basedOn w:val="a1"/>
    <w:link w:val="a4"/>
    <w:uiPriority w:val="99"/>
    <w:semiHidden/>
    <w:qFormat/>
    <w:rsid w:val="000A1D76"/>
    <w:rPr>
      <w:rFonts w:ascii="Times New Roman" w:eastAsia="宋体" w:hAnsi="Times New Roman" w:cs="Times New Roman"/>
      <w:szCs w:val="20"/>
    </w:rPr>
  </w:style>
  <w:style w:type="character" w:customStyle="1" w:styleId="Char7">
    <w:name w:val="批注主题 Char"/>
    <w:basedOn w:val="Char"/>
    <w:link w:val="ae"/>
    <w:uiPriority w:val="99"/>
    <w:semiHidden/>
    <w:qFormat/>
    <w:rsid w:val="000A1D76"/>
    <w:rPr>
      <w:rFonts w:ascii="Times New Roman" w:eastAsia="宋体" w:hAnsi="Times New Roman" w:cs="Times New Roman"/>
      <w:b/>
      <w:bCs/>
      <w:szCs w:val="20"/>
    </w:rPr>
  </w:style>
  <w:style w:type="character" w:customStyle="1" w:styleId="Char3">
    <w:name w:val="批注框文本 Char"/>
    <w:basedOn w:val="a1"/>
    <w:link w:val="a9"/>
    <w:uiPriority w:val="99"/>
    <w:semiHidden/>
    <w:qFormat/>
    <w:rsid w:val="000A1D76"/>
    <w:rPr>
      <w:rFonts w:ascii="Times New Roman" w:eastAsia="宋体" w:hAnsi="Times New Roman" w:cs="Times New Roman"/>
      <w:sz w:val="18"/>
      <w:szCs w:val="18"/>
    </w:rPr>
  </w:style>
  <w:style w:type="character" w:customStyle="1" w:styleId="Char0">
    <w:name w:val="正文文本 Char"/>
    <w:basedOn w:val="a1"/>
    <w:link w:val="a5"/>
    <w:uiPriority w:val="99"/>
    <w:semiHidden/>
    <w:qFormat/>
    <w:rsid w:val="000A1D76"/>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AD03D3-6A30-4E9A-9D3C-EF40F754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62</Pages>
  <Words>4747</Words>
  <Characters>27058</Characters>
  <Application>Microsoft Office Word</Application>
  <DocSecurity>0</DocSecurity>
  <Lines>225</Lines>
  <Paragraphs>63</Paragraphs>
  <ScaleCrop>false</ScaleCrop>
  <Company>MS</Company>
  <LinksUpToDate>false</LinksUpToDate>
  <CharactersWithSpaces>31742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1</cp:revision>
  <cp:lastPrinted>2025-03-19T07:33:00Z</cp:lastPrinted>
  <dcterms:created xsi:type="dcterms:W3CDTF">2025-04-03T02:45:00Z</dcterms:created>
  <dcterms:modified xsi:type="dcterms:W3CDTF">2025-04-23T08:39:00Z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eyJoZGlkIjoiNzdkMGExYTAxZmU5MmZjN2EwNzIzZDljMTBlNGNmYzUiLCJ1c2VySWQiOiI0MzU1NTYxMzMifQ==</vt:lpwstr>
  </property>
  <property fmtid="{D5CDD505-2E9C-101B-9397-08002B2CF9AE}" pid="3" name="KSOProductBuildVer">
    <vt:lpwstr>2052-12.1.0.20305</vt:lpwstr>
  </property>
  <property fmtid="{D5CDD505-2E9C-101B-9397-08002B2CF9AE}" pid="4" name="ICV">
    <vt:lpwstr>2E9A38F89AFC42138480E8A893365CD3_13</vt:lpwstr>
  </property>
</Properties>
</file>